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6F" w:rsidRDefault="00901E30" w:rsidP="007C5D6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01E3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АННОТАЦИЯ К РАБОЧЕЙ ПРОГРАММЕ ПО </w:t>
      </w:r>
      <w:r w:rsidR="007C5D6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УЧЕБНОМУ ПРЕДМЕТУ </w:t>
      </w:r>
      <w:r w:rsidR="007C5D6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/>
      </w:r>
      <w:r w:rsidRPr="00901E3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ОКРУЖАЮЩ</w:t>
      </w:r>
      <w:r w:rsidR="007C5D6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ИЙ</w:t>
      </w:r>
      <w:r w:rsidRPr="00901E3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МИР</w:t>
      </w:r>
    </w:p>
    <w:p w:rsidR="007C5D6F" w:rsidRDefault="007C5D6F" w:rsidP="007C5D6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01E30" w:rsidRDefault="00901E30" w:rsidP="007C5D6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901E3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 КЛАСС</w:t>
      </w:r>
    </w:p>
    <w:p w:rsidR="00901E30" w:rsidRPr="00901E30" w:rsidRDefault="00901E30" w:rsidP="00901E30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01E30" w:rsidRDefault="00901E30" w:rsidP="00901E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Составители:</w:t>
      </w:r>
      <w:r w:rsidRPr="00ED26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E30" w:rsidRDefault="00901E30" w:rsidP="00901E3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Учителя: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Борисовна,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Завертайло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Анатольевна       </w:t>
      </w:r>
    </w:p>
    <w:p w:rsidR="00901E30" w:rsidRDefault="00901E30" w:rsidP="00901E30">
      <w:pPr>
        <w:pStyle w:val="a3"/>
        <w:tabs>
          <w:tab w:val="left" w:pos="101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Борисевич Ирина Ивановна,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Владимировна</w:t>
      </w:r>
    </w:p>
    <w:p w:rsidR="00901E30" w:rsidRDefault="00901E30" w:rsidP="00901E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901E30" w:rsidRPr="00901E30" w:rsidRDefault="00901E30" w:rsidP="00901E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E3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составлена в соответствии с документами, а именно:</w:t>
      </w:r>
    </w:p>
    <w:p w:rsidR="00901E30" w:rsidRPr="00901E30" w:rsidRDefault="00901E30" w:rsidP="00901E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1E30" w:rsidRPr="00901E30" w:rsidRDefault="00901E30" w:rsidP="00901E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E30">
        <w:rPr>
          <w:rFonts w:ascii="Times New Roman" w:eastAsia="Times New Roman" w:hAnsi="Times New Roman" w:cs="Times New Roman"/>
          <w:sz w:val="24"/>
          <w:szCs w:val="24"/>
          <w:u w:val="single"/>
        </w:rPr>
        <w:t>Законы</w:t>
      </w:r>
      <w:r w:rsidRPr="00901E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01E30" w:rsidRPr="00901E30" w:rsidRDefault="00901E30" w:rsidP="0090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E30">
        <w:rPr>
          <w:rFonts w:ascii="Times New Roman" w:eastAsia="Times New Roman" w:hAnsi="Times New Roman" w:cs="Times New Roman"/>
          <w:sz w:val="24"/>
          <w:szCs w:val="24"/>
        </w:rPr>
        <w:t>- Федеральный Закон «Об образовании в Российской Федерации» (от 29.12. 2012 № 273-ФЗ);</w:t>
      </w:r>
    </w:p>
    <w:p w:rsidR="00901E30" w:rsidRPr="00901E30" w:rsidRDefault="00901E30" w:rsidP="0090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E3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01E30">
        <w:rPr>
          <w:rFonts w:ascii="Times New Roman" w:eastAsia="Times New Roman" w:hAnsi="Times New Roman" w:cs="Times New Roman"/>
          <w:bCs/>
          <w:sz w:val="24"/>
          <w:szCs w:val="24"/>
        </w:rPr>
        <w:t xml:space="preserve">Федеральный закон от 01.12.2007 № 309 </w:t>
      </w:r>
      <w:r w:rsidRPr="00901E30">
        <w:rPr>
          <w:rFonts w:ascii="Times New Roman" w:eastAsia="Times New Roman" w:hAnsi="Times New Roman" w:cs="Times New Roman"/>
          <w:sz w:val="24"/>
          <w:szCs w:val="24"/>
        </w:rPr>
        <w:t xml:space="preserve">(ред. от 23.07.2013) </w:t>
      </w:r>
      <w:r w:rsidRPr="00901E30">
        <w:rPr>
          <w:rFonts w:ascii="Times New Roman" w:eastAsia="Times New Roman" w:hAnsi="Times New Roman" w:cs="Times New Roman"/>
          <w:bCs/>
          <w:sz w:val="24"/>
          <w:szCs w:val="24"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901E30" w:rsidRPr="00901E30" w:rsidRDefault="00901E30" w:rsidP="00901E30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Cambria" w:eastAsia="Times New Roman" w:hAnsi="Cambria" w:cs="Times New Roman"/>
          <w:bCs/>
          <w:i/>
          <w:iCs/>
          <w:sz w:val="24"/>
          <w:szCs w:val="24"/>
        </w:rPr>
      </w:pPr>
      <w:bookmarkStart w:id="1" w:name="_Toc393486476"/>
      <w:bookmarkStart w:id="2" w:name="_Toc393485290"/>
      <w:bookmarkStart w:id="3" w:name="_Toc393319251"/>
      <w:bookmarkStart w:id="4" w:name="_Toc393318288"/>
      <w:bookmarkStart w:id="5" w:name="_Toc393318088"/>
      <w:bookmarkStart w:id="6" w:name="_Toc393317486"/>
      <w:r w:rsidRPr="00901E30">
        <w:rPr>
          <w:rFonts w:ascii="Cambria" w:eastAsia="Times New Roman" w:hAnsi="Cambria" w:cs="Times New Roman"/>
          <w:bCs/>
          <w:i/>
          <w:iCs/>
          <w:sz w:val="24"/>
          <w:szCs w:val="24"/>
        </w:rPr>
        <w:t>- областной закон от 14.11.2013 № 26-ЗС «Об образовании в Ростовской области».</w:t>
      </w:r>
      <w:bookmarkEnd w:id="1"/>
      <w:bookmarkEnd w:id="2"/>
      <w:bookmarkEnd w:id="3"/>
      <w:bookmarkEnd w:id="4"/>
      <w:bookmarkEnd w:id="5"/>
      <w:bookmarkEnd w:id="6"/>
    </w:p>
    <w:p w:rsidR="00901E30" w:rsidRPr="00901E30" w:rsidRDefault="00901E30" w:rsidP="0090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E30">
        <w:rPr>
          <w:rFonts w:ascii="Times New Roman" w:eastAsia="Times New Roman" w:hAnsi="Times New Roman" w:cs="Times New Roman"/>
          <w:sz w:val="24"/>
          <w:szCs w:val="24"/>
        </w:rPr>
        <w:br/>
      </w:r>
      <w:r w:rsidRPr="00901E30">
        <w:rPr>
          <w:rFonts w:ascii="Times New Roman" w:eastAsia="Times New Roman" w:hAnsi="Times New Roman" w:cs="Times New Roman"/>
          <w:sz w:val="24"/>
          <w:szCs w:val="24"/>
          <w:u w:val="single"/>
        </w:rPr>
        <w:t>Постановления</w:t>
      </w:r>
      <w:r w:rsidRPr="00901E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01E30" w:rsidRPr="00901E30" w:rsidRDefault="00901E30" w:rsidP="0090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1E30">
        <w:rPr>
          <w:rFonts w:ascii="Times New Roman" w:eastAsia="Times New Roman" w:hAnsi="Times New Roman" w:cs="Times New Roman"/>
          <w:sz w:val="24"/>
          <w:szCs w:val="24"/>
        </w:rPr>
        <w:t xml:space="preserve">- постановление </w:t>
      </w:r>
      <w:r w:rsidRPr="00901E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Правительства Российской Федерации от 15.04.2014 № 295 «Об утверждении </w:t>
      </w:r>
      <w:r w:rsidRPr="00901E30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государственной программы Российской Федерации "Развитие образования" на 2013 - 2020 годы»;</w:t>
      </w:r>
    </w:p>
    <w:p w:rsidR="00901E30" w:rsidRPr="00901E30" w:rsidRDefault="00901E30" w:rsidP="0090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E30">
        <w:rPr>
          <w:rFonts w:ascii="Times New Roman" w:eastAsia="Times New Roman" w:hAnsi="Times New Roman" w:cs="Times New Roman"/>
          <w:sz w:val="24"/>
          <w:szCs w:val="24"/>
        </w:rPr>
        <w:t>- постановление Главного государственного санитарного врача РФ от 29.12.2010 №</w:t>
      </w:r>
      <w:r w:rsidRPr="00901E3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901E30">
        <w:rPr>
          <w:rFonts w:ascii="Times New Roman" w:eastAsia="Times New Roman" w:hAnsi="Times New Roman" w:cs="Times New Roman"/>
          <w:sz w:val="24"/>
          <w:szCs w:val="24"/>
        </w:rPr>
        <w:t>189 «</w:t>
      </w:r>
      <w:proofErr w:type="spellStart"/>
      <w:r w:rsidRPr="00901E30">
        <w:rPr>
          <w:rFonts w:ascii="Times New Roman" w:eastAsia="Times New Roman" w:hAnsi="Times New Roman" w:cs="Times New Roman"/>
          <w:sz w:val="24"/>
          <w:szCs w:val="24"/>
        </w:rPr>
        <w:t>Обутверждении</w:t>
      </w:r>
      <w:proofErr w:type="spellEnd"/>
      <w:r w:rsidRPr="00901E30">
        <w:rPr>
          <w:rFonts w:ascii="Times New Roman" w:eastAsia="Times New Roman" w:hAnsi="Times New Roman" w:cs="Times New Roman"/>
          <w:sz w:val="24"/>
          <w:szCs w:val="24"/>
        </w:rPr>
        <w:t xml:space="preserve">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901E30" w:rsidRPr="00901E30" w:rsidRDefault="00901E30" w:rsidP="0090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1E30" w:rsidRPr="00901E30" w:rsidRDefault="00901E30" w:rsidP="0090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E30">
        <w:rPr>
          <w:rFonts w:ascii="Times New Roman" w:eastAsia="Times New Roman" w:hAnsi="Times New Roman" w:cs="Times New Roman"/>
          <w:sz w:val="24"/>
          <w:szCs w:val="24"/>
          <w:u w:val="single"/>
        </w:rPr>
        <w:t>Приказы</w:t>
      </w:r>
      <w:r w:rsidRPr="00901E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01E30" w:rsidRPr="00901E30" w:rsidRDefault="00901E30" w:rsidP="0090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1E3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- приказ </w:t>
      </w:r>
      <w:proofErr w:type="spellStart"/>
      <w:r w:rsidRPr="00901E30">
        <w:rPr>
          <w:rFonts w:ascii="Times New Roman" w:eastAsia="Times New Roman" w:hAnsi="Times New Roman" w:cs="Times New Roman"/>
          <w:kern w:val="36"/>
          <w:sz w:val="24"/>
          <w:szCs w:val="24"/>
        </w:rPr>
        <w:t>Минобрнауки</w:t>
      </w:r>
      <w:proofErr w:type="spellEnd"/>
      <w:r w:rsidRPr="00901E3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России от 31.03.2014 № 253 «</w:t>
      </w:r>
      <w:r w:rsidRPr="00901E30">
        <w:rPr>
          <w:rFonts w:ascii="Times New Roman" w:eastAsia="Times New Roman" w:hAnsi="Times New Roman" w:cs="Times New Roman"/>
          <w:sz w:val="24"/>
          <w:szCs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901E30">
        <w:rPr>
          <w:rFonts w:ascii="Times New Roman" w:eastAsia="Times New Roman" w:hAnsi="Times New Roman" w:cs="Times New Roman"/>
          <w:kern w:val="36"/>
          <w:sz w:val="24"/>
          <w:szCs w:val="24"/>
        </w:rPr>
        <w:t>;</w:t>
      </w:r>
    </w:p>
    <w:p w:rsidR="00901E30" w:rsidRPr="00901E30" w:rsidRDefault="00901E30" w:rsidP="0090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E30">
        <w:rPr>
          <w:rFonts w:ascii="Times New Roman" w:eastAsia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901E30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901E30">
        <w:rPr>
          <w:rFonts w:ascii="Times New Roman" w:eastAsia="Times New Roman" w:hAnsi="Times New Roman" w:cs="Times New Roman"/>
          <w:sz w:val="24"/>
          <w:szCs w:val="24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901E30" w:rsidRPr="00901E30" w:rsidRDefault="00901E30" w:rsidP="0090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E30">
        <w:rPr>
          <w:rFonts w:ascii="Times New Roman" w:eastAsia="Times New Roman" w:hAnsi="Times New Roman" w:cs="Times New Roman"/>
          <w:bCs/>
          <w:sz w:val="24"/>
          <w:szCs w:val="24"/>
        </w:rPr>
        <w:t>-  приказ Минобразования РО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901E30" w:rsidRPr="00901E30" w:rsidRDefault="00901E30" w:rsidP="00901E3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01E30" w:rsidRPr="00901E30" w:rsidRDefault="00901E30" w:rsidP="0090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01E3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Письма: </w:t>
      </w:r>
    </w:p>
    <w:p w:rsidR="00901E30" w:rsidRPr="00901E30" w:rsidRDefault="00901E30" w:rsidP="0090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E30">
        <w:rPr>
          <w:rFonts w:ascii="Times New Roman" w:hAnsi="Times New Roman" w:cs="Times New Roman"/>
          <w:sz w:val="24"/>
          <w:szCs w:val="24"/>
        </w:rPr>
        <w:t xml:space="preserve">- Письмо </w:t>
      </w:r>
      <w:proofErr w:type="spellStart"/>
      <w:r w:rsidRPr="00901E30">
        <w:rPr>
          <w:rFonts w:ascii="Times New Roman" w:hAnsi="Times New Roman" w:cs="Times New Roman"/>
          <w:sz w:val="24"/>
          <w:szCs w:val="24"/>
        </w:rPr>
        <w:t>минобразования</w:t>
      </w:r>
      <w:proofErr w:type="spellEnd"/>
      <w:r w:rsidRPr="00901E30">
        <w:rPr>
          <w:rFonts w:ascii="Times New Roman" w:hAnsi="Times New Roman" w:cs="Times New Roman"/>
          <w:sz w:val="24"/>
          <w:szCs w:val="24"/>
        </w:rPr>
        <w:t xml:space="preserve"> Ростовской области от 08.08.2014 г. № 24/4.11- 4851/м «О примерной структуре рабочей программы учебных курсов, предметов, дисциплин (модулей)»</w:t>
      </w:r>
    </w:p>
    <w:p w:rsidR="00901E30" w:rsidRPr="00901E30" w:rsidRDefault="00901E30" w:rsidP="0090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01E30" w:rsidRPr="00901E30" w:rsidRDefault="00901E30" w:rsidP="0090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E30">
        <w:rPr>
          <w:rFonts w:ascii="Times New Roman" w:hAnsi="Times New Roman" w:cs="Times New Roman"/>
          <w:sz w:val="24"/>
          <w:szCs w:val="24"/>
        </w:rPr>
        <w:t>-Устав муниципального бюджетного общеобразовательного учреждения средней общеобразовательной школы № 11 города Каменск-Шахтинский;</w:t>
      </w:r>
    </w:p>
    <w:p w:rsidR="00901E30" w:rsidRPr="00901E30" w:rsidRDefault="00901E30" w:rsidP="0090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E30">
        <w:rPr>
          <w:rFonts w:ascii="Times New Roman" w:hAnsi="Times New Roman" w:cs="Times New Roman"/>
          <w:sz w:val="24"/>
          <w:szCs w:val="24"/>
        </w:rPr>
        <w:t>-Учебный план муниципального бюджетного общеобразовательного учреждения средней общеобразовательной школы № 11 на 2014-2015 учебный год.</w:t>
      </w:r>
    </w:p>
    <w:p w:rsidR="00901E30" w:rsidRPr="00901E30" w:rsidRDefault="00901E30" w:rsidP="0090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E30" w:rsidRPr="00901E30" w:rsidRDefault="00901E30" w:rsidP="00901E3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01E30">
        <w:rPr>
          <w:rFonts w:ascii="Times New Roman" w:hAnsi="Times New Roman" w:cs="Times New Roman"/>
          <w:sz w:val="24"/>
          <w:szCs w:val="24"/>
        </w:rPr>
        <w:t xml:space="preserve">Реализуется средствами интегрированного предмета «Окружающий мир» на основе авторской программы О.Т. </w:t>
      </w:r>
      <w:proofErr w:type="spellStart"/>
      <w:r w:rsidRPr="00901E30">
        <w:rPr>
          <w:rFonts w:ascii="Times New Roman" w:hAnsi="Times New Roman" w:cs="Times New Roman"/>
          <w:sz w:val="24"/>
          <w:szCs w:val="24"/>
        </w:rPr>
        <w:t>Поглазовой</w:t>
      </w:r>
      <w:proofErr w:type="spellEnd"/>
      <w:r w:rsidRPr="00901E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1E30">
        <w:rPr>
          <w:rFonts w:ascii="Times New Roman" w:hAnsi="Times New Roman" w:cs="Times New Roman"/>
          <w:sz w:val="24"/>
          <w:szCs w:val="24"/>
        </w:rPr>
        <w:t>Смоленск</w:t>
      </w:r>
      <w:proofErr w:type="gramStart"/>
      <w:r w:rsidRPr="00901E30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Pr="00901E30">
        <w:rPr>
          <w:rFonts w:ascii="Times New Roman" w:hAnsi="Times New Roman" w:cs="Times New Roman"/>
          <w:sz w:val="24"/>
          <w:szCs w:val="24"/>
        </w:rPr>
        <w:t>ссоциация</w:t>
      </w:r>
      <w:proofErr w:type="spellEnd"/>
      <w:r w:rsidRPr="00901E30">
        <w:rPr>
          <w:rFonts w:ascii="Times New Roman" w:hAnsi="Times New Roman" w:cs="Times New Roman"/>
          <w:sz w:val="24"/>
          <w:szCs w:val="24"/>
        </w:rPr>
        <w:t xml:space="preserve"> XXI век, 2013), (учебно-методический комплект «Гармония»).</w:t>
      </w:r>
    </w:p>
    <w:p w:rsidR="00901E30" w:rsidRPr="00901E30" w:rsidRDefault="00901E30" w:rsidP="00901E3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01E30">
        <w:rPr>
          <w:rFonts w:ascii="Times New Roman" w:hAnsi="Times New Roman" w:cs="Times New Roman"/>
          <w:sz w:val="24"/>
          <w:szCs w:val="24"/>
        </w:rPr>
        <w:lastRenderedPageBreak/>
        <w:t>Для реализации программного содержания используются следующие учебные пособия</w:t>
      </w:r>
      <w:proofErr w:type="gramStart"/>
      <w:r w:rsidRPr="00901E30">
        <w:rPr>
          <w:rFonts w:ascii="Times New Roman" w:hAnsi="Times New Roman" w:cs="Times New Roman"/>
          <w:sz w:val="24"/>
          <w:szCs w:val="24"/>
        </w:rPr>
        <w:t>:'</w:t>
      </w:r>
      <w:proofErr w:type="gramEnd"/>
    </w:p>
    <w:p w:rsidR="00901E30" w:rsidRPr="00901E30" w:rsidRDefault="00901E30" w:rsidP="00901E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E30">
        <w:rPr>
          <w:rFonts w:ascii="Times New Roman" w:hAnsi="Times New Roman" w:cs="Times New Roman"/>
          <w:b/>
          <w:sz w:val="24"/>
          <w:szCs w:val="24"/>
        </w:rPr>
        <w:t>Окружающий мир:</w:t>
      </w:r>
      <w:r w:rsidRPr="00901E30">
        <w:rPr>
          <w:rFonts w:ascii="Times New Roman" w:hAnsi="Times New Roman" w:cs="Times New Roman"/>
          <w:sz w:val="24"/>
          <w:szCs w:val="24"/>
        </w:rPr>
        <w:t xml:space="preserve"> учебник для 1 класса общеобразовательных учреждений. В 2 ч. </w:t>
      </w:r>
      <w:proofErr w:type="spellStart"/>
      <w:r w:rsidRPr="00901E30">
        <w:rPr>
          <w:rFonts w:ascii="Times New Roman" w:hAnsi="Times New Roman" w:cs="Times New Roman"/>
          <w:sz w:val="24"/>
          <w:szCs w:val="24"/>
        </w:rPr>
        <w:t>Поглазова</w:t>
      </w:r>
      <w:proofErr w:type="spellEnd"/>
      <w:r w:rsidRPr="00901E30">
        <w:rPr>
          <w:rFonts w:ascii="Times New Roman" w:hAnsi="Times New Roman" w:cs="Times New Roman"/>
          <w:sz w:val="24"/>
          <w:szCs w:val="24"/>
        </w:rPr>
        <w:t xml:space="preserve"> О.Т., </w:t>
      </w:r>
      <w:proofErr w:type="spellStart"/>
      <w:r w:rsidRPr="00901E30">
        <w:rPr>
          <w:rFonts w:ascii="Times New Roman" w:hAnsi="Times New Roman" w:cs="Times New Roman"/>
          <w:sz w:val="24"/>
          <w:szCs w:val="24"/>
        </w:rPr>
        <w:t>Шилин</w:t>
      </w:r>
      <w:proofErr w:type="spellEnd"/>
      <w:r w:rsidRPr="00901E30">
        <w:rPr>
          <w:rFonts w:ascii="Times New Roman" w:hAnsi="Times New Roman" w:cs="Times New Roman"/>
          <w:sz w:val="24"/>
          <w:szCs w:val="24"/>
        </w:rPr>
        <w:t xml:space="preserve"> В. Д. - Смоленск: Ассоциация XXI век, 2013. - («Гармония»),</w:t>
      </w:r>
    </w:p>
    <w:p w:rsidR="00901E30" w:rsidRPr="00901E30" w:rsidRDefault="00901E30" w:rsidP="00901E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E30">
        <w:rPr>
          <w:rFonts w:ascii="Times New Roman" w:hAnsi="Times New Roman" w:cs="Times New Roman"/>
          <w:b/>
          <w:sz w:val="24"/>
          <w:szCs w:val="24"/>
        </w:rPr>
        <w:t>Окружающий мир</w:t>
      </w:r>
      <w:r w:rsidRPr="00901E30">
        <w:rPr>
          <w:rFonts w:ascii="Times New Roman" w:hAnsi="Times New Roman" w:cs="Times New Roman"/>
          <w:sz w:val="24"/>
          <w:szCs w:val="24"/>
        </w:rPr>
        <w:t xml:space="preserve">: Рабочие тетради №1 и №2 для учащихся 1 класса общеобразовательных учреждений / </w:t>
      </w:r>
      <w:proofErr w:type="spellStart"/>
      <w:r w:rsidRPr="00901E30">
        <w:rPr>
          <w:rFonts w:ascii="Times New Roman" w:hAnsi="Times New Roman" w:cs="Times New Roman"/>
          <w:sz w:val="24"/>
          <w:szCs w:val="24"/>
        </w:rPr>
        <w:t>Поглазова</w:t>
      </w:r>
      <w:proofErr w:type="spellEnd"/>
      <w:r w:rsidRPr="00901E30">
        <w:rPr>
          <w:rFonts w:ascii="Times New Roman" w:hAnsi="Times New Roman" w:cs="Times New Roman"/>
          <w:sz w:val="24"/>
          <w:szCs w:val="24"/>
        </w:rPr>
        <w:t xml:space="preserve"> О.Т., </w:t>
      </w:r>
      <w:proofErr w:type="spellStart"/>
      <w:r w:rsidRPr="00901E30">
        <w:rPr>
          <w:rFonts w:ascii="Times New Roman" w:hAnsi="Times New Roman" w:cs="Times New Roman"/>
          <w:sz w:val="24"/>
          <w:szCs w:val="24"/>
        </w:rPr>
        <w:t>Шилин</w:t>
      </w:r>
      <w:proofErr w:type="spellEnd"/>
      <w:r w:rsidRPr="00901E30">
        <w:rPr>
          <w:rFonts w:ascii="Times New Roman" w:hAnsi="Times New Roman" w:cs="Times New Roman"/>
          <w:sz w:val="24"/>
          <w:szCs w:val="24"/>
        </w:rPr>
        <w:t xml:space="preserve"> В.Д. - Смоленск: Ассоциация XXI век, 2013. («Гармония»).</w:t>
      </w:r>
    </w:p>
    <w:p w:rsidR="00901E30" w:rsidRPr="00901E30" w:rsidRDefault="00901E30" w:rsidP="0090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01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создана на основе федерального компонента государственного </w:t>
      </w:r>
      <w:proofErr w:type="spellStart"/>
      <w:r w:rsidRPr="00901E30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стандартаначального</w:t>
      </w:r>
      <w:proofErr w:type="spellEnd"/>
      <w:r w:rsidRPr="00901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 по предметным областям «Естествознание, об</w:t>
      </w:r>
      <w:r w:rsidRPr="00901E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ществознание»,</w:t>
      </w:r>
    </w:p>
    <w:p w:rsidR="00901E30" w:rsidRPr="00901E30" w:rsidRDefault="00901E30" w:rsidP="0090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E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Основными </w:t>
      </w:r>
      <w:r w:rsidRPr="00901E30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 xml:space="preserve">целями </w:t>
      </w:r>
      <w:r w:rsidRPr="00901E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изучения курса «Окружающий мир» являются:</w:t>
      </w:r>
    </w:p>
    <w:p w:rsidR="00901E30" w:rsidRPr="00901E30" w:rsidRDefault="00901E30" w:rsidP="00901E3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E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формирование у младших школьников целостной картины природного и социокуль</w:t>
      </w:r>
      <w:r w:rsidRPr="00901E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901E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турного </w:t>
      </w:r>
      <w:proofErr w:type="spellStart"/>
      <w:r w:rsidRPr="00901E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мира</w:t>
      </w:r>
      <w:proofErr w:type="gramStart"/>
      <w:r w:rsidRPr="00901E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,э</w:t>
      </w:r>
      <w:proofErr w:type="gramEnd"/>
      <w:r w:rsidRPr="00901E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кологической</w:t>
      </w:r>
      <w:proofErr w:type="spellEnd"/>
      <w:r w:rsidRPr="00901E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и культурологической грамотности, нравственно-этических </w:t>
      </w:r>
      <w:proofErr w:type="spellStart"/>
      <w:r w:rsidRPr="00901E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901E30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безопасных</w:t>
      </w:r>
      <w:proofErr w:type="spellEnd"/>
      <w:r w:rsidRPr="00901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 взаимодействия с природой и людьми;</w:t>
      </w:r>
    </w:p>
    <w:p w:rsidR="00901E30" w:rsidRPr="00901E30" w:rsidRDefault="00901E30" w:rsidP="00901E3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E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воспитание гармонично развитой, духовно-нравственной личности, любящей </w:t>
      </w:r>
    </w:p>
    <w:p w:rsidR="00901E30" w:rsidRPr="00901E30" w:rsidRDefault="00901E30" w:rsidP="00901E3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E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свое </w:t>
      </w:r>
      <w:r w:rsidRPr="00901E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Отечество, осознающей свою принадлежность к нему, уважающей образ жизни, нравы </w:t>
      </w:r>
      <w:proofErr w:type="spellStart"/>
      <w:r w:rsidRPr="00901E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901E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традиции</w:t>
      </w:r>
      <w:proofErr w:type="spellEnd"/>
      <w:r w:rsidRPr="00901E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народов, его </w:t>
      </w:r>
      <w:proofErr w:type="spellStart"/>
      <w:r w:rsidRPr="00901E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населяющих</w:t>
      </w:r>
      <w:proofErr w:type="gramStart"/>
      <w:r w:rsidRPr="00901E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;</w:t>
      </w:r>
      <w:r w:rsidRPr="00901E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901E30"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ичности</w:t>
      </w:r>
      <w:proofErr w:type="spellEnd"/>
      <w:r w:rsidRPr="00901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стремящейся активно участвовать в природоохранной, </w:t>
      </w:r>
      <w:proofErr w:type="spellStart"/>
      <w:r w:rsidRPr="00901E30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</w:t>
      </w:r>
      <w:r w:rsidRPr="00901E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щей</w:t>
      </w:r>
      <w:proofErr w:type="spellEnd"/>
      <w:r w:rsidRPr="00901E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 творческой деятельности.</w:t>
      </w:r>
    </w:p>
    <w:p w:rsidR="00901E30" w:rsidRPr="00901E30" w:rsidRDefault="00901E30" w:rsidP="0090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E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При этом решаются следующие </w:t>
      </w:r>
      <w:r w:rsidRPr="00901E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задачи:</w:t>
      </w:r>
    </w:p>
    <w:p w:rsidR="00901E30" w:rsidRPr="00901E30" w:rsidRDefault="00901E30" w:rsidP="00901E3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E30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4"/>
          <w:szCs w:val="24"/>
        </w:rPr>
        <w:t>развивающие</w:t>
      </w:r>
      <w:r w:rsidRPr="00901E3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: </w:t>
      </w:r>
      <w:r w:rsidRPr="00901E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развитие познавательной активности и самостоятельности в получе</w:t>
      </w:r>
      <w:r w:rsidRPr="00901E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 знаний об окружающем мире, социализация ребёнка, развитие личностных, регулятив</w:t>
      </w:r>
      <w:r w:rsidRPr="00901E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901E30">
        <w:rPr>
          <w:rFonts w:ascii="Times New Roman" w:eastAsia="Times New Roman" w:hAnsi="Times New Roman" w:cs="Times New Roman"/>
          <w:color w:val="000000"/>
          <w:sz w:val="24"/>
          <w:szCs w:val="24"/>
        </w:rPr>
        <w:t>ных, познавательных, коммуникативных универсальных учебных действий;</w:t>
      </w:r>
    </w:p>
    <w:p w:rsidR="00901E30" w:rsidRPr="00901E30" w:rsidRDefault="00901E30" w:rsidP="00901E3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01E30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>образовательные</w:t>
      </w:r>
      <w:proofErr w:type="gramStart"/>
      <w:r w:rsidRPr="00901E30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>:</w:t>
      </w:r>
      <w:r w:rsidRPr="00901E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proofErr w:type="gramEnd"/>
      <w:r w:rsidRPr="00901E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знакомление</w:t>
      </w:r>
      <w:proofErr w:type="spellEnd"/>
      <w:r w:rsidRPr="00901E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взаимосвязями человека и природы, человека </w:t>
      </w:r>
      <w:proofErr w:type="spellStart"/>
      <w:r w:rsidRPr="00901E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01E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общества</w:t>
      </w:r>
      <w:proofErr w:type="spellEnd"/>
      <w:r w:rsidRPr="00901E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 усвоение учащимися знаний об объектах, явлениях, закономерностях и взаимо</w:t>
      </w:r>
      <w:r w:rsidRPr="00901E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  <w:t>связях окружающего мира, освоение общенаучных и специфических методов познания ок</w:t>
      </w:r>
      <w:r w:rsidRPr="00901E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901E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ружающего мира и разных видов учебной деятельности, формирование умений </w:t>
      </w:r>
      <w:proofErr w:type="spellStart"/>
      <w:r w:rsidRPr="00901E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добывать</w:t>
      </w:r>
      <w:r w:rsidRPr="00901E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информацию</w:t>
      </w:r>
      <w:proofErr w:type="spellEnd"/>
      <w:r w:rsidRPr="00901E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из различных источников и представлять её в разных формах;</w:t>
      </w:r>
    </w:p>
    <w:p w:rsidR="00901E30" w:rsidRPr="00901E30" w:rsidRDefault="00901E30" w:rsidP="00901E3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E30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4"/>
          <w:szCs w:val="24"/>
        </w:rPr>
        <w:t>воспитательные</w:t>
      </w:r>
      <w:r w:rsidRPr="00901E3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: </w:t>
      </w:r>
      <w:r w:rsidRPr="00901E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воспитание любви к природе и своему Отечеству, бережного от</w:t>
      </w:r>
      <w:r w:rsidRPr="00901E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ношения ко всему живому на Земле, сознательного отношения к своему здоровью и здоро</w:t>
      </w:r>
      <w:r w:rsidRPr="00901E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901E30">
        <w:rPr>
          <w:rFonts w:ascii="Times New Roman" w:eastAsia="Times New Roman" w:hAnsi="Times New Roman" w:cs="Times New Roman"/>
          <w:color w:val="000000"/>
          <w:sz w:val="24"/>
          <w:szCs w:val="24"/>
        </w:rPr>
        <w:t>вью других людей, уважения к прошлому своих предков; формирование навыков безопасно</w:t>
      </w:r>
      <w:r w:rsidRPr="00901E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го, культурного, экологически грамотного, нравственного поведения в природе, в быту, в об</w:t>
      </w:r>
      <w:r w:rsidRPr="00901E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901E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ществе.</w:t>
      </w:r>
    </w:p>
    <w:p w:rsidR="00901E30" w:rsidRPr="00901E30" w:rsidRDefault="00901E30" w:rsidP="00901E3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E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Основные содержательные линии предмета «Окружающий мир» определены стандар</w:t>
      </w:r>
      <w:r w:rsidRPr="00901E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901E30">
        <w:rPr>
          <w:rFonts w:ascii="Times New Roman" w:eastAsia="Times New Roman" w:hAnsi="Times New Roman" w:cs="Times New Roman"/>
          <w:color w:val="000000"/>
          <w:sz w:val="24"/>
          <w:szCs w:val="24"/>
        </w:rPr>
        <w:t>том начального общего образования второго поколения и представлены в примерной про</w:t>
      </w:r>
      <w:r w:rsidRPr="00901E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грамме </w:t>
      </w:r>
      <w:proofErr w:type="spellStart"/>
      <w:r w:rsidRPr="00901E3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содержательнымиблоками</w:t>
      </w:r>
      <w:proofErr w:type="spellEnd"/>
      <w:r w:rsidRPr="00901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«Человек и природа», «Человек и общество» «Правила </w:t>
      </w:r>
      <w:r w:rsidRPr="00901E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безопасной жизни».</w:t>
      </w:r>
    </w:p>
    <w:p w:rsidR="00901E30" w:rsidRPr="00901E30" w:rsidRDefault="00901E30" w:rsidP="00901E3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1E30">
        <w:rPr>
          <w:rFonts w:ascii="Times New Roman" w:eastAsia="Times New Roman" w:hAnsi="Times New Roman" w:cs="Times New Roman"/>
          <w:b/>
          <w:sz w:val="24"/>
          <w:szCs w:val="24"/>
        </w:rPr>
        <w:t>2.ОБЩАЯ ХАРАКТЕРИСТИКА УЧЕБНОГО ПРЕДМЕТА.</w:t>
      </w:r>
    </w:p>
    <w:p w:rsidR="00901E30" w:rsidRPr="00901E30" w:rsidRDefault="00901E30" w:rsidP="0090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E30" w:rsidRPr="00901E30" w:rsidRDefault="00901E30" w:rsidP="0090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E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Основной особенностью содержания курса «Окружающий мир» является его интегра</w:t>
      </w:r>
      <w:r w:rsidRPr="00901E30"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тивный характер. В едином курсе объединяются знания о природе, человеке, обществе, важнейших событиях в истории российского государства. Таким образом, курс предоставля</w:t>
      </w:r>
      <w:r w:rsidRPr="00901E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ет широкие возможности для реализации </w:t>
      </w:r>
      <w:proofErr w:type="spellStart"/>
      <w:r w:rsidRPr="00901E30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901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 всех предметных линий </w:t>
      </w:r>
      <w:r w:rsidRPr="00901E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начальной школы.</w:t>
      </w:r>
    </w:p>
    <w:p w:rsidR="00901E30" w:rsidRPr="00901E30" w:rsidRDefault="00901E30" w:rsidP="0090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E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 процессе изучения предмета «Окружающий мир» младшие школьники получают </w:t>
      </w:r>
      <w:r w:rsidRPr="00901E30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систематизировать, расширять, углублять полученные ранее (в семье, в до</w:t>
      </w:r>
      <w:r w:rsidRPr="00901E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901E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школьном учреждении, из личного опыта взаимодействия с природой и людьми) представ</w:t>
      </w:r>
      <w:r w:rsidRPr="00901E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901E30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о природных и социальных объектах, осмысливать характер взаимодействий челове</w:t>
      </w:r>
      <w:r w:rsidRPr="00901E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 с природой, особенности взаимоотношений внутри отдельных социальных групп (семья, </w:t>
      </w:r>
      <w:r w:rsidRPr="00901E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класс, школа). Осваивая правила безопасного, экологически грамотного и нравственного по</w:t>
      </w:r>
      <w:r w:rsidRPr="00901E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 xml:space="preserve">ведения в природе и в обществе, младшие школьники </w:t>
      </w:r>
      <w:r w:rsidRPr="00901E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осознают важность здорового образа </w:t>
      </w:r>
      <w:r w:rsidRPr="00901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жизни, уважительного и внимательного отношения к окружающим людям (разного возраста, </w:t>
      </w:r>
      <w:r w:rsidRPr="00901E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разной национальности, с нарушением здоровья и др.), бережного отношения к природ</w:t>
      </w:r>
      <w:proofErr w:type="gramStart"/>
      <w:r w:rsidRPr="00901E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е-</w:t>
      </w:r>
      <w:proofErr w:type="gramEnd"/>
      <w:r w:rsidRPr="00901E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историческим и культурным ценностям. Усвоение учащимися элементарных знаний о природе, </w:t>
      </w:r>
      <w:r w:rsidRPr="00901E30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человеке, обществе, о важнейших событиях в истории Отечества и освоение разных спосо</w:t>
      </w:r>
      <w:r w:rsidRPr="00901E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901E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бов познания окружающей действительности (наблюдение, эксперимент, измерения, клас</w:t>
      </w:r>
      <w:r w:rsidRPr="00901E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901E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сификация и др.) создают условия для успешного продолжения образования в основной </w:t>
      </w:r>
      <w:r w:rsidRPr="00901E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школе.</w:t>
      </w:r>
    </w:p>
    <w:p w:rsidR="00901E30" w:rsidRPr="00901E30" w:rsidRDefault="00901E30" w:rsidP="0090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E30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осваивают различные виды учебной деятельности: получают знания об ок</w:t>
      </w:r>
      <w:r w:rsidRPr="00901E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ружающем мире из всевозможных источников, используя разные способы познания; начи</w:t>
      </w:r>
      <w:r w:rsidRPr="00901E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нают осмысливать окружающий мир, ориентироваться в нём, понимать место и роль чело</w:t>
      </w:r>
      <w:r w:rsidRPr="00901E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901E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века в нём; осознают, что мир красив, многообразен, един, изменчив. Приобретают желание осваивать новые способы деятельности, познавать глубже окружающий мир, активно дейст</w:t>
      </w:r>
      <w:r w:rsidRPr="00901E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901E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вовать в нём.</w:t>
      </w:r>
    </w:p>
    <w:p w:rsidR="00901E30" w:rsidRPr="00901E30" w:rsidRDefault="00901E30" w:rsidP="0090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E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Курс создаёт содержательную базу и для формирования универсальных учебных действий: регулятивных, познавательных, коммуникативных. </w:t>
      </w:r>
      <w:proofErr w:type="gramStart"/>
      <w:r w:rsidRPr="00901E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 процессе изучения окру</w:t>
      </w:r>
      <w:r w:rsidRPr="00901E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  <w:t xml:space="preserve">жающего мира учащиеся осуществляют </w:t>
      </w:r>
      <w:r w:rsidRPr="00901E30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поиск информации </w:t>
      </w:r>
      <w:r w:rsidRPr="00901E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из разных источников и её </w:t>
      </w:r>
      <w:r w:rsidRPr="00901E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обработку (запись, обобщение, структурирование, презентацию в вербальной и нагляд</w:t>
      </w:r>
      <w:r w:rsidRPr="00901E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901E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ной формах); планируют и выполняют </w:t>
      </w:r>
      <w:r w:rsidRPr="00901E30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небольшие исследования </w:t>
      </w:r>
      <w:r w:rsidRPr="00901E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по выявлению свойств, </w:t>
      </w:r>
      <w:r w:rsidRPr="00901E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причинно-следственных связей, последовательности протекания природных и социаль</w:t>
      </w:r>
      <w:r w:rsidRPr="00901E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901E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ных процессов и др.</w:t>
      </w:r>
      <w:proofErr w:type="gramEnd"/>
    </w:p>
    <w:p w:rsidR="00901E30" w:rsidRPr="00901E30" w:rsidRDefault="00901E30" w:rsidP="0090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01E3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 учебного процесса при реализации интегрированного курса «Ок</w:t>
      </w:r>
      <w:r w:rsidRPr="00901E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ружающий мир» могут быть разнообразными: дидактические игры, уроки в музеях, на при</w:t>
      </w:r>
      <w:r w:rsidRPr="00901E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школьном участке, в парке, на улицах города или посёлка и др.; уроки исследования и экс</w:t>
      </w:r>
      <w:r w:rsidRPr="00901E3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901E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периментальной проверки каких-либо гипотез; уроки-путешествия, уроки-заседания экологи</w:t>
      </w:r>
      <w:r w:rsidRPr="00901E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>ческого совета, уроки-конференции. Учебно-познавательная деятельность учащихся на уро</w:t>
      </w:r>
      <w:r w:rsidRPr="00901E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>ке может быть индивидуальной, в парах, в проектной группе и фронтальной.</w:t>
      </w:r>
    </w:p>
    <w:p w:rsidR="00901E30" w:rsidRPr="00901E30" w:rsidRDefault="00901E30" w:rsidP="0090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01E30" w:rsidRPr="00901E30" w:rsidRDefault="00901E30" w:rsidP="0090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01E30" w:rsidRPr="00901E30" w:rsidRDefault="00901E30" w:rsidP="00901E30">
      <w:pPr>
        <w:widowControl w:val="0"/>
        <w:autoSpaceDE w:val="0"/>
        <w:autoSpaceDN w:val="0"/>
        <w:adjustRightInd w:val="0"/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1E30">
        <w:rPr>
          <w:rFonts w:ascii="Times New Roman" w:eastAsia="Times New Roman" w:hAnsi="Times New Roman" w:cs="Times New Roman"/>
          <w:b/>
          <w:sz w:val="24"/>
          <w:szCs w:val="24"/>
        </w:rPr>
        <w:t>3. МЕСТО ПРЕДМЕТА В УЧЕБНОМ ПЛАНЕ.</w:t>
      </w:r>
    </w:p>
    <w:p w:rsidR="00901E30" w:rsidRPr="00901E30" w:rsidRDefault="00901E30" w:rsidP="00901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E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соответствии с учебным планом МБОУ СОШ №11 на 2014-2015 учебный год, на изучение учебного предмета </w:t>
      </w:r>
      <w:r w:rsidRPr="00901E30">
        <w:rPr>
          <w:rFonts w:ascii="Times New Roman" w:eastAsia="Times New Roman" w:hAnsi="Times New Roman" w:cs="Times New Roman"/>
          <w:color w:val="000000"/>
          <w:sz w:val="24"/>
          <w:szCs w:val="24"/>
        </w:rPr>
        <w:t>«Окружающий мир» в первом классе отводится 66 часов в год, 2 часа в неделю.</w:t>
      </w:r>
    </w:p>
    <w:p w:rsidR="00D83A7A" w:rsidRDefault="00D83A7A"/>
    <w:sectPr w:rsidR="00D8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5460"/>
    <w:multiLevelType w:val="hybridMultilevel"/>
    <w:tmpl w:val="70642C88"/>
    <w:lvl w:ilvl="0" w:tplc="EE8AE8B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938C2"/>
    <w:multiLevelType w:val="hybridMultilevel"/>
    <w:tmpl w:val="AE5A6098"/>
    <w:lvl w:ilvl="0" w:tplc="68969F52">
      <w:start w:val="1"/>
      <w:numFmt w:val="decimal"/>
      <w:lvlText w:val="%1."/>
      <w:lvlJc w:val="left"/>
      <w:pPr>
        <w:ind w:left="3763" w:hanging="360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CD6745"/>
    <w:multiLevelType w:val="hybridMultilevel"/>
    <w:tmpl w:val="063C6AC0"/>
    <w:lvl w:ilvl="0" w:tplc="EE8AE8B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1E30"/>
    <w:rsid w:val="007C5D6F"/>
    <w:rsid w:val="00901E30"/>
    <w:rsid w:val="00D8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E30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1182</Words>
  <Characters>6741</Characters>
  <Application>Microsoft Office Word</Application>
  <DocSecurity>0</DocSecurity>
  <Lines>56</Lines>
  <Paragraphs>15</Paragraphs>
  <ScaleCrop>false</ScaleCrop>
  <Company/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Астрейко</dc:creator>
  <cp:keywords/>
  <dc:description/>
  <cp:lastModifiedBy>пользователь</cp:lastModifiedBy>
  <cp:revision>3</cp:revision>
  <dcterms:created xsi:type="dcterms:W3CDTF">2015-06-22T11:22:00Z</dcterms:created>
  <dcterms:modified xsi:type="dcterms:W3CDTF">2015-06-24T05:17:00Z</dcterms:modified>
</cp:coreProperties>
</file>