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7D" w:rsidRDefault="00FF4F7D" w:rsidP="00FF4F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D6B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3A2071">
        <w:rPr>
          <w:rFonts w:ascii="Times New Roman" w:hAnsi="Times New Roman" w:cs="Times New Roman"/>
          <w:b/>
          <w:sz w:val="24"/>
          <w:szCs w:val="24"/>
        </w:rPr>
        <w:t xml:space="preserve">УЧЕБНОМУ </w:t>
      </w:r>
      <w:r w:rsidRPr="00697D6B">
        <w:rPr>
          <w:rFonts w:ascii="Times New Roman" w:hAnsi="Times New Roman" w:cs="Times New Roman"/>
          <w:b/>
          <w:sz w:val="24"/>
          <w:szCs w:val="24"/>
        </w:rPr>
        <w:t xml:space="preserve">ПРЕДМЕТУ </w:t>
      </w:r>
      <w:r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p w:rsidR="00FF4F7D" w:rsidRDefault="00FF4F7D" w:rsidP="00FF4F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97D6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F4F7D" w:rsidRDefault="00FF4F7D" w:rsidP="00FF4F7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Составители:</w:t>
      </w:r>
      <w:r w:rsidRPr="00ED26C4">
        <w:rPr>
          <w:rFonts w:ascii="Times New Roman" w:hAnsi="Times New Roman"/>
          <w:sz w:val="24"/>
          <w:szCs w:val="24"/>
        </w:rPr>
        <w:t xml:space="preserve"> </w:t>
      </w:r>
    </w:p>
    <w:p w:rsidR="00FF4F7D" w:rsidRPr="0024217A" w:rsidRDefault="00FF4F7D" w:rsidP="00FF4F7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Учителя</w:t>
      </w:r>
      <w:r w:rsidRPr="0024217A">
        <w:rPr>
          <w:rFonts w:ascii="Times New Roman" w:hAnsi="Times New Roman" w:cs="Times New Roman"/>
          <w:sz w:val="24"/>
          <w:szCs w:val="24"/>
        </w:rPr>
        <w:t xml:space="preserve">:   </w:t>
      </w:r>
      <w:r w:rsidRPr="0024217A">
        <w:rPr>
          <w:rFonts w:ascii="Times New Roman" w:eastAsia="Times New Roman" w:hAnsi="Times New Roman" w:cs="Times New Roman"/>
          <w:sz w:val="24"/>
        </w:rPr>
        <w:t>Толстоусова Елена Анатольевна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24217A">
        <w:rPr>
          <w:rFonts w:ascii="Times New Roman" w:eastAsia="Times New Roman" w:hAnsi="Times New Roman" w:cs="Times New Roman"/>
          <w:sz w:val="24"/>
        </w:rPr>
        <w:t>Галат</w:t>
      </w:r>
      <w:proofErr w:type="spellEnd"/>
      <w:r w:rsidRPr="0024217A">
        <w:rPr>
          <w:rFonts w:ascii="Times New Roman" w:eastAsia="Times New Roman" w:hAnsi="Times New Roman" w:cs="Times New Roman"/>
          <w:sz w:val="24"/>
        </w:rPr>
        <w:t xml:space="preserve"> Ирина Николаевна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FF4F7D" w:rsidRPr="0024217A" w:rsidRDefault="00FF4F7D" w:rsidP="00FF4F7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</w:rPr>
      </w:pPr>
      <w:r w:rsidRPr="0024217A">
        <w:rPr>
          <w:rFonts w:ascii="Times New Roman" w:eastAsia="Times New Roman" w:hAnsi="Times New Roman" w:cs="Times New Roman"/>
          <w:sz w:val="24"/>
        </w:rPr>
        <w:t>Редька Светлана Викторовна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24217A">
        <w:rPr>
          <w:rFonts w:ascii="Times New Roman" w:eastAsia="Times New Roman" w:hAnsi="Times New Roman" w:cs="Times New Roman"/>
          <w:sz w:val="24"/>
        </w:rPr>
        <w:t>Козина Марина Евгеньевна</w:t>
      </w:r>
    </w:p>
    <w:p w:rsidR="00FF4F7D" w:rsidRDefault="00FF4F7D" w:rsidP="00787255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7255" w:rsidRPr="00787255" w:rsidRDefault="00787255" w:rsidP="00787255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7255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предмету «</w:t>
      </w:r>
      <w:r w:rsidR="003A2071">
        <w:rPr>
          <w:rFonts w:ascii="Times New Roman" w:hAnsi="Times New Roman" w:cs="Times New Roman"/>
          <w:color w:val="000000"/>
          <w:sz w:val="24"/>
          <w:szCs w:val="24"/>
        </w:rPr>
        <w:t>Технология</w:t>
      </w:r>
      <w:r w:rsidRPr="00787255">
        <w:rPr>
          <w:rFonts w:ascii="Times New Roman" w:hAnsi="Times New Roman" w:cs="Times New Roman"/>
          <w:color w:val="000000"/>
          <w:sz w:val="24"/>
          <w:szCs w:val="24"/>
        </w:rPr>
        <w:t>» разработана на основе</w:t>
      </w:r>
    </w:p>
    <w:p w:rsidR="00787255" w:rsidRPr="00787255" w:rsidRDefault="00787255" w:rsidP="00787255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7255" w:rsidRPr="00787255" w:rsidRDefault="00787255" w:rsidP="00787255">
      <w:pPr>
        <w:widowControl w:val="0"/>
        <w:autoSpaceDE w:val="0"/>
        <w:autoSpaceDN w:val="0"/>
        <w:adjustRightInd w:val="0"/>
        <w:spacing w:after="0" w:line="240" w:lineRule="auto"/>
        <w:ind w:left="-426" w:firstLine="284"/>
        <w:rPr>
          <w:rFonts w:ascii="Times New Roman" w:hAnsi="Times New Roman" w:cs="Times New Roman"/>
          <w:sz w:val="24"/>
          <w:szCs w:val="24"/>
        </w:rPr>
      </w:pPr>
      <w:r w:rsidRPr="00787255">
        <w:rPr>
          <w:rFonts w:ascii="Times New Roman" w:hAnsi="Times New Roman" w:cs="Times New Roman"/>
          <w:sz w:val="24"/>
          <w:szCs w:val="24"/>
          <w:u w:val="single"/>
        </w:rPr>
        <w:t>Законы</w:t>
      </w:r>
      <w:r w:rsidRPr="00787255">
        <w:rPr>
          <w:rFonts w:ascii="Times New Roman" w:hAnsi="Times New Roman" w:cs="Times New Roman"/>
          <w:sz w:val="24"/>
          <w:szCs w:val="24"/>
        </w:rPr>
        <w:t>:</w:t>
      </w:r>
    </w:p>
    <w:p w:rsidR="00787255" w:rsidRPr="00787255" w:rsidRDefault="00787255" w:rsidP="00787255">
      <w:pPr>
        <w:widowControl w:val="0"/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7255">
        <w:rPr>
          <w:rFonts w:ascii="Times New Roman" w:hAnsi="Times New Roman" w:cs="Times New Roman"/>
          <w:sz w:val="24"/>
          <w:szCs w:val="24"/>
        </w:rPr>
        <w:t>- Федеральный Закон «Об образовании в Российской Федерации» (от 29.12. 2012 № 273-ФЗ);</w:t>
      </w:r>
    </w:p>
    <w:p w:rsidR="00787255" w:rsidRPr="00787255" w:rsidRDefault="00787255" w:rsidP="00787255">
      <w:pPr>
        <w:widowControl w:val="0"/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7255">
        <w:rPr>
          <w:rFonts w:ascii="Times New Roman" w:hAnsi="Times New Roman" w:cs="Times New Roman"/>
          <w:sz w:val="24"/>
          <w:szCs w:val="24"/>
        </w:rPr>
        <w:t xml:space="preserve">- </w:t>
      </w:r>
      <w:r w:rsidRPr="00787255">
        <w:rPr>
          <w:rFonts w:ascii="Times New Roman" w:hAnsi="Times New Roman" w:cs="Times New Roman"/>
          <w:bCs/>
          <w:sz w:val="24"/>
          <w:szCs w:val="24"/>
        </w:rPr>
        <w:t xml:space="preserve">Федеральный закон от 01.12.2007 № 309 </w:t>
      </w:r>
      <w:r w:rsidRPr="00787255">
        <w:rPr>
          <w:rFonts w:ascii="Times New Roman" w:hAnsi="Times New Roman" w:cs="Times New Roman"/>
          <w:sz w:val="24"/>
          <w:szCs w:val="24"/>
        </w:rPr>
        <w:t xml:space="preserve">(ред. от 23.07.2013) </w:t>
      </w:r>
      <w:r w:rsidRPr="00787255">
        <w:rPr>
          <w:rFonts w:ascii="Times New Roman" w:hAnsi="Times New Roman" w:cs="Times New Roman"/>
          <w:bCs/>
          <w:sz w:val="24"/>
          <w:szCs w:val="24"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787255" w:rsidRPr="00787255" w:rsidRDefault="00787255" w:rsidP="0078725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6" w:firstLine="284"/>
        <w:outlineLvl w:val="1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8725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областной закон от 14.11.2013 № 26-ЗС «Об образовании в Ростовской области». </w:t>
      </w:r>
    </w:p>
    <w:p w:rsidR="00787255" w:rsidRPr="00787255" w:rsidRDefault="00787255" w:rsidP="00787255">
      <w:pPr>
        <w:widowControl w:val="0"/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7255">
        <w:rPr>
          <w:rFonts w:ascii="Times New Roman" w:hAnsi="Times New Roman" w:cs="Times New Roman"/>
          <w:sz w:val="24"/>
          <w:szCs w:val="24"/>
        </w:rPr>
        <w:br/>
      </w:r>
      <w:r w:rsidRPr="00787255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787255">
        <w:rPr>
          <w:rFonts w:ascii="Times New Roman" w:hAnsi="Times New Roman" w:cs="Times New Roman"/>
          <w:sz w:val="24"/>
          <w:szCs w:val="24"/>
        </w:rPr>
        <w:t>:</w:t>
      </w:r>
    </w:p>
    <w:p w:rsidR="00787255" w:rsidRPr="00787255" w:rsidRDefault="00787255" w:rsidP="00787255">
      <w:pPr>
        <w:widowControl w:val="0"/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255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Pr="0078725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Правительства Российской Федерации от 15.04.2014 № 295 «Об утверждении </w:t>
      </w:r>
      <w:r w:rsidRPr="00787255">
        <w:rPr>
          <w:rFonts w:ascii="Times New Roman" w:hAnsi="Times New Roman" w:cs="Times New Roman"/>
          <w:bCs/>
          <w:sz w:val="24"/>
          <w:szCs w:val="24"/>
        </w:rPr>
        <w:t>государственной программы Российской Федерации "Развитие образования" на 2013 - 2020 годы»;</w:t>
      </w:r>
    </w:p>
    <w:p w:rsidR="00787255" w:rsidRPr="00787255" w:rsidRDefault="00787255" w:rsidP="00787255">
      <w:pPr>
        <w:widowControl w:val="0"/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7255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РФ от 29.12.2010 №</w:t>
      </w:r>
      <w:r w:rsidRPr="0078725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87255">
        <w:rPr>
          <w:rFonts w:ascii="Times New Roman" w:hAnsi="Times New Roman" w:cs="Times New Roman"/>
          <w:sz w:val="24"/>
          <w:szCs w:val="24"/>
        </w:rPr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787255" w:rsidRPr="00787255" w:rsidRDefault="00787255" w:rsidP="00787255">
      <w:pPr>
        <w:widowControl w:val="0"/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7255">
        <w:rPr>
          <w:rFonts w:ascii="Times New Roman" w:hAnsi="Times New Roman" w:cs="Times New Roman"/>
          <w:sz w:val="24"/>
          <w:szCs w:val="24"/>
          <w:u w:val="single"/>
        </w:rPr>
        <w:t>Приказы</w:t>
      </w:r>
      <w:r w:rsidRPr="00787255">
        <w:rPr>
          <w:rFonts w:ascii="Times New Roman" w:hAnsi="Times New Roman" w:cs="Times New Roman"/>
          <w:sz w:val="24"/>
          <w:szCs w:val="24"/>
        </w:rPr>
        <w:t>:</w:t>
      </w:r>
    </w:p>
    <w:p w:rsidR="00787255" w:rsidRPr="00787255" w:rsidRDefault="00787255" w:rsidP="00787255">
      <w:pPr>
        <w:widowControl w:val="0"/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725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787255">
        <w:rPr>
          <w:rFonts w:ascii="Times New Roman" w:hAnsi="Times New Roman" w:cs="Times New Roman"/>
          <w:kern w:val="36"/>
          <w:sz w:val="24"/>
          <w:szCs w:val="24"/>
        </w:rPr>
        <w:t>Минобрнауки</w:t>
      </w:r>
      <w:proofErr w:type="spellEnd"/>
      <w:r w:rsidRPr="00787255">
        <w:rPr>
          <w:rFonts w:ascii="Times New Roman" w:hAnsi="Times New Roman" w:cs="Times New Roman"/>
          <w:kern w:val="36"/>
          <w:sz w:val="24"/>
          <w:szCs w:val="24"/>
        </w:rPr>
        <w:t xml:space="preserve"> России от 31.03.2014 № 253 «</w:t>
      </w:r>
      <w:r w:rsidRPr="00787255">
        <w:rPr>
          <w:rFonts w:ascii="Times New Roman" w:hAnsi="Times New Roman" w:cs="Times New Roman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787255">
        <w:rPr>
          <w:rFonts w:ascii="Times New Roman" w:hAnsi="Times New Roman" w:cs="Times New Roman"/>
          <w:kern w:val="36"/>
          <w:sz w:val="24"/>
          <w:szCs w:val="24"/>
        </w:rPr>
        <w:t>;</w:t>
      </w:r>
    </w:p>
    <w:p w:rsidR="00787255" w:rsidRPr="00787255" w:rsidRDefault="00787255" w:rsidP="0078725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7255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78725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87255">
        <w:rPr>
          <w:rFonts w:ascii="Times New Roman" w:hAnsi="Times New Roman" w:cs="Times New Roman"/>
          <w:sz w:val="24"/>
          <w:szCs w:val="24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787255" w:rsidRPr="00787255" w:rsidRDefault="00787255" w:rsidP="0078725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255">
        <w:rPr>
          <w:rFonts w:ascii="Times New Roman" w:hAnsi="Times New Roman" w:cs="Times New Roman"/>
          <w:bCs/>
          <w:sz w:val="24"/>
          <w:szCs w:val="24"/>
        </w:rPr>
        <w:t>-  приказ Минобразования РО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787255" w:rsidRPr="00787255" w:rsidRDefault="00787255" w:rsidP="00787255">
      <w:pPr>
        <w:widowControl w:val="0"/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7255">
        <w:rPr>
          <w:rFonts w:ascii="Times New Roman" w:hAnsi="Times New Roman" w:cs="Times New Roman"/>
          <w:sz w:val="24"/>
          <w:szCs w:val="24"/>
          <w:u w:val="single"/>
        </w:rPr>
        <w:t xml:space="preserve">Письма: </w:t>
      </w:r>
    </w:p>
    <w:p w:rsidR="00787255" w:rsidRPr="00787255" w:rsidRDefault="00787255" w:rsidP="0078725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7255">
        <w:rPr>
          <w:rFonts w:ascii="Times New Roman" w:hAnsi="Times New Roman" w:cs="Times New Roman"/>
          <w:sz w:val="24"/>
          <w:szCs w:val="24"/>
        </w:rPr>
        <w:t xml:space="preserve">- Письмо </w:t>
      </w:r>
      <w:proofErr w:type="spellStart"/>
      <w:r w:rsidRPr="00787255">
        <w:rPr>
          <w:rFonts w:ascii="Times New Roman" w:hAnsi="Times New Roman" w:cs="Times New Roman"/>
          <w:sz w:val="24"/>
          <w:szCs w:val="24"/>
        </w:rPr>
        <w:t>минобразования</w:t>
      </w:r>
      <w:proofErr w:type="spellEnd"/>
      <w:r w:rsidRPr="00787255">
        <w:rPr>
          <w:rFonts w:ascii="Times New Roman" w:hAnsi="Times New Roman" w:cs="Times New Roman"/>
          <w:sz w:val="24"/>
          <w:szCs w:val="24"/>
        </w:rPr>
        <w:t xml:space="preserve"> Ростовской области от 08.08.2014 г. № 24/4.11- 4851/м «О примерной структуре рабочей программы учебных курсов, предметов, дисциплин (модулей)»</w:t>
      </w:r>
    </w:p>
    <w:p w:rsidR="00787255" w:rsidRPr="00787255" w:rsidRDefault="00787255" w:rsidP="0078725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7255">
        <w:rPr>
          <w:rFonts w:ascii="Times New Roman" w:hAnsi="Times New Roman" w:cs="Times New Roman"/>
          <w:sz w:val="24"/>
          <w:szCs w:val="24"/>
        </w:rPr>
        <w:t>-Устав муниципального бюджетного общеобразовательного учреждения средней общеобразовательной школы № 11 города Каменск-Шахтинский;</w:t>
      </w:r>
    </w:p>
    <w:p w:rsidR="00787255" w:rsidRDefault="00787255" w:rsidP="0078725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7255">
        <w:rPr>
          <w:rFonts w:ascii="Times New Roman" w:hAnsi="Times New Roman" w:cs="Times New Roman"/>
          <w:sz w:val="24"/>
          <w:szCs w:val="24"/>
        </w:rPr>
        <w:t>-Учебный план муниципального бюджетного общеобразовательного учреждения средней общеобразовательной школы № 11 на 2014-2015 учебный год.</w:t>
      </w:r>
    </w:p>
    <w:p w:rsidR="00787255" w:rsidRDefault="00787255" w:rsidP="0078725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DE6635" w:rsidRPr="00DE6635" w:rsidRDefault="00DE6635" w:rsidP="00DE6635">
      <w:pPr>
        <w:ind w:left="360"/>
        <w:rPr>
          <w:rFonts w:ascii="Times New Roman" w:hAnsi="Times New Roman" w:cs="Times New Roman"/>
          <w:sz w:val="24"/>
          <w:szCs w:val="24"/>
        </w:rPr>
      </w:pPr>
      <w:r w:rsidRPr="00DE6635">
        <w:rPr>
          <w:rFonts w:ascii="Times New Roman" w:hAnsi="Times New Roman" w:cs="Times New Roman"/>
          <w:sz w:val="24"/>
          <w:szCs w:val="24"/>
        </w:rPr>
        <w:t>Программа разработана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635">
        <w:rPr>
          <w:rFonts w:ascii="Times New Roman" w:hAnsi="Times New Roman" w:cs="Times New Roman"/>
          <w:sz w:val="24"/>
          <w:szCs w:val="24"/>
        </w:rPr>
        <w:t>УМК «Гармония». ФГОС</w:t>
      </w:r>
      <w:proofErr w:type="gramStart"/>
      <w:r w:rsidRPr="00DE663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E6635">
        <w:rPr>
          <w:rFonts w:ascii="Times New Roman" w:hAnsi="Times New Roman" w:cs="Times New Roman"/>
          <w:sz w:val="24"/>
          <w:szCs w:val="24"/>
        </w:rPr>
        <w:t xml:space="preserve"> Технология</w:t>
      </w:r>
      <w:r>
        <w:rPr>
          <w:rFonts w:ascii="Times New Roman" w:hAnsi="Times New Roman" w:cs="Times New Roman"/>
          <w:sz w:val="24"/>
          <w:szCs w:val="24"/>
        </w:rPr>
        <w:t xml:space="preserve">: Программа. 1–4 классы; </w:t>
      </w:r>
      <w:r w:rsidRPr="00DE6635">
        <w:rPr>
          <w:rFonts w:ascii="Times New Roman" w:hAnsi="Times New Roman" w:cs="Times New Roman"/>
          <w:sz w:val="24"/>
          <w:szCs w:val="24"/>
        </w:rPr>
        <w:t>Н.М. Конышева – Смоленск: Ассоциация ХХ</w:t>
      </w:r>
      <w:proofErr w:type="gramStart"/>
      <w:r w:rsidRPr="00DE663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DE6635">
        <w:rPr>
          <w:rFonts w:ascii="Times New Roman" w:hAnsi="Times New Roman" w:cs="Times New Roman"/>
          <w:sz w:val="24"/>
          <w:szCs w:val="24"/>
        </w:rPr>
        <w:t xml:space="preserve"> век, 2012. </w:t>
      </w:r>
    </w:p>
    <w:p w:rsidR="00381DDF" w:rsidRPr="006769E3" w:rsidRDefault="00381DDF" w:rsidP="000E6353">
      <w:pPr>
        <w:spacing w:after="0" w:line="240" w:lineRule="auto"/>
        <w:ind w:left="-440" w:right="110" w:firstLine="66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769E3">
        <w:rPr>
          <w:rFonts w:ascii="Times New Roman" w:hAnsi="Times New Roman"/>
          <w:b/>
          <w:sz w:val="24"/>
          <w:szCs w:val="24"/>
        </w:rPr>
        <w:t>Особенностью уроков</w:t>
      </w:r>
      <w:r w:rsidRPr="006769E3">
        <w:rPr>
          <w:rFonts w:ascii="Times New Roman" w:hAnsi="Times New Roman"/>
          <w:sz w:val="24"/>
          <w:szCs w:val="24"/>
        </w:rPr>
        <w:t xml:space="preserve"> технологии в начальной школе явля</w:t>
      </w:r>
      <w:r w:rsidRPr="006769E3">
        <w:rPr>
          <w:rFonts w:ascii="Times New Roman" w:hAnsi="Times New Roman"/>
          <w:sz w:val="24"/>
          <w:szCs w:val="24"/>
        </w:rPr>
        <w:softHyphen/>
        <w:t>ется то, что они строятся на уникальной психологической и ди</w:t>
      </w:r>
      <w:r w:rsidRPr="006769E3">
        <w:rPr>
          <w:rFonts w:ascii="Times New Roman" w:hAnsi="Times New Roman"/>
          <w:sz w:val="24"/>
          <w:szCs w:val="24"/>
        </w:rPr>
        <w:softHyphen/>
        <w:t>дактической базе предметно-практической деятельности, ко</w:t>
      </w:r>
      <w:r w:rsidRPr="006769E3">
        <w:rPr>
          <w:rFonts w:ascii="Times New Roman" w:hAnsi="Times New Roman"/>
          <w:sz w:val="24"/>
          <w:szCs w:val="24"/>
        </w:rPr>
        <w:softHyphen/>
        <w:t>торая служит в младшем школьном возрасте необходимой составляющей целостного процесса духовного, нравственного и интеллектуального развития (прежде всего, абстрактного, конструктивного мышления и пространственного воображе</w:t>
      </w:r>
      <w:r w:rsidRPr="006769E3">
        <w:rPr>
          <w:rFonts w:ascii="Times New Roman" w:hAnsi="Times New Roman"/>
          <w:sz w:val="24"/>
          <w:szCs w:val="24"/>
        </w:rPr>
        <w:softHyphen/>
        <w:t xml:space="preserve">ния). Организация </w:t>
      </w:r>
      <w:r w:rsidRPr="006769E3">
        <w:rPr>
          <w:rFonts w:ascii="Times New Roman" w:hAnsi="Times New Roman"/>
          <w:sz w:val="24"/>
          <w:szCs w:val="24"/>
        </w:rPr>
        <w:lastRenderedPageBreak/>
        <w:t>продуктивной преобразующей творческой деятельности детей на уроках технологии создаёт важный про</w:t>
      </w:r>
      <w:r w:rsidRPr="006769E3">
        <w:rPr>
          <w:rFonts w:ascii="Times New Roman" w:hAnsi="Times New Roman"/>
          <w:sz w:val="24"/>
          <w:szCs w:val="24"/>
        </w:rPr>
        <w:softHyphen/>
        <w:t xml:space="preserve">тивовес </w:t>
      </w:r>
      <w:proofErr w:type="spellStart"/>
      <w:r w:rsidRPr="006769E3">
        <w:rPr>
          <w:rFonts w:ascii="Times New Roman" w:hAnsi="Times New Roman"/>
          <w:sz w:val="24"/>
          <w:szCs w:val="24"/>
        </w:rPr>
        <w:t>вербализму</w:t>
      </w:r>
      <w:proofErr w:type="spellEnd"/>
      <w:r w:rsidRPr="006769E3">
        <w:rPr>
          <w:rFonts w:ascii="Times New Roman" w:hAnsi="Times New Roman"/>
          <w:sz w:val="24"/>
          <w:szCs w:val="24"/>
        </w:rPr>
        <w:t xml:space="preserve"> обучения в начальной школе, который яв</w:t>
      </w:r>
      <w:r w:rsidRPr="006769E3">
        <w:rPr>
          <w:rFonts w:ascii="Times New Roman" w:hAnsi="Times New Roman"/>
          <w:sz w:val="24"/>
          <w:szCs w:val="24"/>
        </w:rPr>
        <w:softHyphen/>
        <w:t>ляется одной из главных причин снижения учебно-познава</w:t>
      </w:r>
      <w:r w:rsidRPr="006769E3">
        <w:rPr>
          <w:rFonts w:ascii="Times New Roman" w:hAnsi="Times New Roman"/>
          <w:sz w:val="24"/>
          <w:szCs w:val="24"/>
        </w:rPr>
        <w:softHyphen/>
        <w:t xml:space="preserve">тельной мотивации, формализации знаний </w:t>
      </w:r>
      <w:proofErr w:type="gramStart"/>
      <w:r w:rsidRPr="006769E3">
        <w:rPr>
          <w:rFonts w:ascii="Times New Roman" w:hAnsi="Times New Roman"/>
          <w:sz w:val="24"/>
          <w:szCs w:val="24"/>
        </w:rPr>
        <w:t>и</w:t>
      </w:r>
      <w:proofErr w:type="gramEnd"/>
      <w:r w:rsidRPr="006769E3">
        <w:rPr>
          <w:rFonts w:ascii="Times New Roman" w:hAnsi="Times New Roman"/>
          <w:sz w:val="24"/>
          <w:szCs w:val="24"/>
        </w:rPr>
        <w:t xml:space="preserve"> в конечном счё</w:t>
      </w:r>
      <w:r w:rsidRPr="006769E3">
        <w:rPr>
          <w:rFonts w:ascii="Times New Roman" w:hAnsi="Times New Roman"/>
          <w:sz w:val="24"/>
          <w:szCs w:val="24"/>
        </w:rPr>
        <w:softHyphen/>
        <w:t>те низкой эффективности обучения. Продуктивная предметная деятельность на уроках технологии является основой форми</w:t>
      </w:r>
      <w:r w:rsidRPr="006769E3">
        <w:rPr>
          <w:rFonts w:ascii="Times New Roman" w:hAnsi="Times New Roman"/>
          <w:sz w:val="24"/>
          <w:szCs w:val="24"/>
        </w:rPr>
        <w:softHyphen/>
        <w:t>рования познавательных способностей младших школьников, стремления активно познавать, историю материальной культу</w:t>
      </w:r>
      <w:r w:rsidRPr="006769E3">
        <w:rPr>
          <w:rFonts w:ascii="Times New Roman" w:hAnsi="Times New Roman"/>
          <w:sz w:val="24"/>
          <w:szCs w:val="24"/>
        </w:rPr>
        <w:softHyphen/>
        <w:t>ры и семейных традиций своего и других народов и уважи</w:t>
      </w:r>
      <w:r w:rsidRPr="006769E3">
        <w:rPr>
          <w:rFonts w:ascii="Times New Roman" w:hAnsi="Times New Roman"/>
          <w:sz w:val="24"/>
          <w:szCs w:val="24"/>
        </w:rPr>
        <w:softHyphen/>
        <w:t>тельно относиться к ним.</w:t>
      </w:r>
    </w:p>
    <w:p w:rsidR="00381DDF" w:rsidRPr="006769E3" w:rsidRDefault="00381DDF" w:rsidP="000E6353">
      <w:pPr>
        <w:spacing w:after="0" w:line="240" w:lineRule="auto"/>
        <w:ind w:left="-440" w:right="110" w:firstLine="660"/>
        <w:jc w:val="both"/>
        <w:rPr>
          <w:rFonts w:ascii="Times New Roman" w:hAnsi="Times New Roman"/>
          <w:sz w:val="24"/>
          <w:szCs w:val="24"/>
        </w:rPr>
      </w:pPr>
      <w:r w:rsidRPr="006769E3">
        <w:rPr>
          <w:rFonts w:ascii="Times New Roman" w:hAnsi="Times New Roman"/>
          <w:sz w:val="24"/>
          <w:szCs w:val="24"/>
        </w:rPr>
        <w:t>Значение и возможности предмета «Технология» выходят за рамки обеспечения учащихся сведениями о технико-технологи</w:t>
      </w:r>
      <w:r w:rsidRPr="006769E3">
        <w:rPr>
          <w:rFonts w:ascii="Times New Roman" w:hAnsi="Times New Roman"/>
          <w:sz w:val="24"/>
          <w:szCs w:val="24"/>
        </w:rPr>
        <w:softHyphen/>
        <w:t>ческой картине мира. При соответствующем содержательном и методическом наполнении данный предмет может стать опор</w:t>
      </w:r>
      <w:r w:rsidRPr="006769E3">
        <w:rPr>
          <w:rFonts w:ascii="Times New Roman" w:hAnsi="Times New Roman"/>
          <w:sz w:val="24"/>
          <w:szCs w:val="24"/>
        </w:rPr>
        <w:softHyphen/>
        <w:t>ным для формирования системы универсальных учебных действий в начальном звене общеобразовательной школы. В нём все элементы учебной деятельности (планирование, ориен</w:t>
      </w:r>
      <w:r w:rsidRPr="006769E3">
        <w:rPr>
          <w:rFonts w:ascii="Times New Roman" w:hAnsi="Times New Roman"/>
          <w:sz w:val="24"/>
          <w:szCs w:val="24"/>
        </w:rPr>
        <w:softHyphen/>
        <w:t>тировка в задании, преобразование, оценка продукта, умения распознавать и ставить задачи, возникающие в контексте прак</w:t>
      </w:r>
      <w:r w:rsidRPr="006769E3">
        <w:rPr>
          <w:rFonts w:ascii="Times New Roman" w:hAnsi="Times New Roman"/>
          <w:sz w:val="24"/>
          <w:szCs w:val="24"/>
        </w:rPr>
        <w:softHyphen/>
        <w:t>тической ситуации, предлагать практические способы решения, добиваться достижения результата и т.д.) предстают в нагляд</w:t>
      </w:r>
      <w:r w:rsidRPr="006769E3">
        <w:rPr>
          <w:rFonts w:ascii="Times New Roman" w:hAnsi="Times New Roman"/>
          <w:sz w:val="24"/>
          <w:szCs w:val="24"/>
        </w:rPr>
        <w:softHyphen/>
        <w:t>ном виде и тем самым становятся более понятными для детей. Практико-ориентированная направленность содержания учебного предмета «Технология» естественным путём интегри</w:t>
      </w:r>
      <w:r w:rsidRPr="006769E3">
        <w:rPr>
          <w:rFonts w:ascii="Times New Roman" w:hAnsi="Times New Roman"/>
          <w:sz w:val="24"/>
          <w:szCs w:val="24"/>
        </w:rPr>
        <w:softHyphen/>
        <w:t>рует знания, полученные при изучении других учебных пред</w:t>
      </w:r>
      <w:r w:rsidRPr="006769E3">
        <w:rPr>
          <w:rFonts w:ascii="Times New Roman" w:hAnsi="Times New Roman"/>
          <w:sz w:val="24"/>
          <w:szCs w:val="24"/>
        </w:rPr>
        <w:softHyphen/>
        <w:t>метов (математика, окружающий мир, изобразительное искусство, русский язык, литературное чтение), и позволяет реали</w:t>
      </w:r>
      <w:r w:rsidRPr="006769E3">
        <w:rPr>
          <w:rFonts w:ascii="Times New Roman" w:hAnsi="Times New Roman"/>
          <w:sz w:val="24"/>
          <w:szCs w:val="24"/>
        </w:rPr>
        <w:softHyphen/>
        <w:t>зовать их в интеллектуально-практической деятельности учени</w:t>
      </w:r>
      <w:r w:rsidRPr="006769E3">
        <w:rPr>
          <w:rFonts w:ascii="Times New Roman" w:hAnsi="Times New Roman"/>
          <w:sz w:val="24"/>
          <w:szCs w:val="24"/>
        </w:rPr>
        <w:softHyphen/>
        <w:t>ка. Это, в свою очередь, создаёт условия для развития иници</w:t>
      </w:r>
      <w:r w:rsidRPr="006769E3">
        <w:rPr>
          <w:rFonts w:ascii="Times New Roman" w:hAnsi="Times New Roman"/>
          <w:sz w:val="24"/>
          <w:szCs w:val="24"/>
        </w:rPr>
        <w:softHyphen/>
        <w:t>ативности, изобретательности, гибкости мышления.</w:t>
      </w:r>
    </w:p>
    <w:p w:rsidR="007C76D8" w:rsidRPr="00D00714" w:rsidRDefault="000E6353" w:rsidP="000E6353">
      <w:pPr>
        <w:pStyle w:val="ac"/>
        <w:spacing w:before="0" w:beforeAutospacing="0" w:after="0" w:afterAutospacing="0"/>
        <w:ind w:left="-440" w:firstLine="660"/>
        <w:jc w:val="both"/>
      </w:pPr>
      <w:r>
        <w:rPr>
          <w:b/>
          <w:bCs/>
          <w:i/>
          <w:iCs/>
          <w:color w:val="FF0000"/>
        </w:rPr>
        <w:t xml:space="preserve"> </w:t>
      </w:r>
      <w:r w:rsidR="007C76D8" w:rsidRPr="007C76D8">
        <w:rPr>
          <w:b/>
          <w:bCs/>
          <w:i/>
          <w:iCs/>
        </w:rPr>
        <w:t xml:space="preserve">Основная цель </w:t>
      </w:r>
      <w:r w:rsidR="007C76D8" w:rsidRPr="007C76D8">
        <w:t>изучения данного предмета заключается в углублении общеобразова</w:t>
      </w:r>
      <w:r w:rsidR="007C76D8" w:rsidRPr="007C76D8">
        <w:softHyphen/>
        <w:t xml:space="preserve">тельной подготовки школьников, </w:t>
      </w:r>
      <w:r w:rsidR="005B7555" w:rsidRPr="005B7555">
        <w:rPr>
          <w:bCs/>
          <w:szCs w:val="28"/>
        </w:rPr>
        <w:t>формирова</w:t>
      </w:r>
      <w:r w:rsidR="005B7555" w:rsidRPr="005B7555">
        <w:rPr>
          <w:bCs/>
          <w:szCs w:val="28"/>
        </w:rPr>
        <w:softHyphen/>
        <w:t>нии социально значимых умений и общей творческой направ</w:t>
      </w:r>
      <w:r w:rsidR="005B7555" w:rsidRPr="005B7555">
        <w:rPr>
          <w:bCs/>
          <w:szCs w:val="28"/>
        </w:rPr>
        <w:softHyphen/>
        <w:t>ленности личности</w:t>
      </w:r>
      <w:r w:rsidR="00E661A7">
        <w:rPr>
          <w:bCs/>
          <w:sz w:val="28"/>
          <w:szCs w:val="28"/>
        </w:rPr>
        <w:t>,</w:t>
      </w:r>
      <w:r w:rsidR="005B7555">
        <w:rPr>
          <w:bCs/>
          <w:sz w:val="28"/>
          <w:szCs w:val="28"/>
        </w:rPr>
        <w:t xml:space="preserve"> </w:t>
      </w:r>
      <w:r w:rsidR="007C76D8" w:rsidRPr="007C76D8">
        <w:t>духовной культуры и всестороннем раз</w:t>
      </w:r>
      <w:r w:rsidR="007C76D8" w:rsidRPr="007C76D8">
        <w:softHyphen/>
        <w:t>витии личности на основе интеграции понятийных (абстрактных), наглядно-образных и на</w:t>
      </w:r>
      <w:r w:rsidR="007C76D8" w:rsidRPr="007C76D8">
        <w:softHyphen/>
        <w:t>глядно-действенных компонентов познавательной деятельности. Изучение технологии спо</w:t>
      </w:r>
      <w:r w:rsidR="007C76D8" w:rsidRPr="007C76D8">
        <w:softHyphen/>
        <w:t>собствует развитию созидательных возможностей личности, творческих способностей, изо</w:t>
      </w:r>
      <w:r w:rsidR="007C76D8" w:rsidRPr="007C76D8">
        <w:softHyphen/>
        <w:t>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5B7555" w:rsidRDefault="007C76D8" w:rsidP="000E6353">
      <w:pPr>
        <w:spacing w:after="0" w:line="240" w:lineRule="auto"/>
        <w:ind w:left="-44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7C76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Задачи </w:t>
      </w:r>
      <w:r w:rsidRPr="007C76D8">
        <w:rPr>
          <w:rFonts w:ascii="Times New Roman" w:hAnsi="Times New Roman" w:cs="Times New Roman"/>
          <w:sz w:val="24"/>
          <w:szCs w:val="24"/>
        </w:rPr>
        <w:t>изучения дисциплины:</w:t>
      </w:r>
    </w:p>
    <w:p w:rsidR="005B7555" w:rsidRPr="005B7555" w:rsidRDefault="005B7555" w:rsidP="000E6353">
      <w:pPr>
        <w:spacing w:after="0" w:line="240" w:lineRule="auto"/>
        <w:ind w:left="-440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1.</w:t>
      </w:r>
      <w:r w:rsidRPr="005B7555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представлений о гармоничном единстве мира и о месте в нём человека с его искусственно создавае</w:t>
      </w:r>
      <w:r w:rsidRPr="005B7555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мой предметной средой.</w:t>
      </w:r>
    </w:p>
    <w:p w:rsidR="005B7555" w:rsidRPr="005B7555" w:rsidRDefault="005B7555" w:rsidP="000E6353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left="-440" w:firstLine="6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 w:rsidRPr="005B7555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Расширение культурного кругозора. Обогащение знаний о культурно-исторических традициях в мире вещей, о ма</w:t>
      </w:r>
      <w:r w:rsidRPr="005B7555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териалах и их свойствах, технологиях и правилах создания гармоничного предметного мира.</w:t>
      </w:r>
    </w:p>
    <w:p w:rsidR="005B7555" w:rsidRPr="005B7555" w:rsidRDefault="005B7555" w:rsidP="000E6353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left="-440" w:firstLine="6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3.</w:t>
      </w:r>
      <w:r w:rsidRPr="005B7555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др.).</w:t>
      </w:r>
      <w:proofErr w:type="gramEnd"/>
    </w:p>
    <w:p w:rsidR="005B7555" w:rsidRPr="005B7555" w:rsidRDefault="005B7555" w:rsidP="000E6353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left="-440" w:firstLine="6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4.</w:t>
      </w:r>
      <w:r w:rsidRPr="005B7555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регулятивной структуры деятельности (включа</w:t>
      </w:r>
      <w:r w:rsidRPr="005B7555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ющей целеполагание, прогнозирование, планирование, контроль, коррекцию и оценку действий и результатов деятельности в соответствии с поставленной целью).</w:t>
      </w:r>
    </w:p>
    <w:p w:rsidR="005B7555" w:rsidRPr="005B7555" w:rsidRDefault="005B7555" w:rsidP="000E6353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left="-440" w:firstLine="6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5.</w:t>
      </w:r>
      <w:r w:rsidRPr="005B7555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сенсомоторных процессов (глазомера, руки и про</w:t>
      </w:r>
      <w:r w:rsidRPr="005B7555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чих) через формирование практических умений.</w:t>
      </w:r>
    </w:p>
    <w:p w:rsidR="005B7555" w:rsidRPr="005B7555" w:rsidRDefault="005B7555" w:rsidP="000E6353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left="-440" w:firstLine="6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6.</w:t>
      </w:r>
      <w:r w:rsidRPr="005B7555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созидательных возможностей личности, твор</w:t>
      </w:r>
      <w:r w:rsidRPr="005B7555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ческих способностей, интуиции; создание условий для творческой самореализации и формирования мотивации успеха и достижений на основе предметно-преобразующей деятельности.</w:t>
      </w:r>
    </w:p>
    <w:p w:rsidR="00B45910" w:rsidRPr="005B7555" w:rsidRDefault="005B7555" w:rsidP="000E6353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left="-440" w:firstLine="6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7.</w:t>
      </w:r>
      <w:r w:rsidRPr="005B7555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Воспитание трудолюбия, добросовестного и ответственно</w:t>
      </w:r>
      <w:r w:rsidRPr="005B7555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го отношения к выполняемой работе, уважительного отно</w:t>
      </w:r>
      <w:r w:rsidRPr="005B7555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шения к человеку-творцу, умения сотрудничать с другими людьми.</w:t>
      </w:r>
    </w:p>
    <w:p w:rsidR="00B45910" w:rsidRPr="005B7555" w:rsidRDefault="00B45910" w:rsidP="000E6353">
      <w:pPr>
        <w:spacing w:after="0" w:line="240" w:lineRule="auto"/>
        <w:ind w:left="-44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5B7555">
        <w:rPr>
          <w:rFonts w:ascii="Times New Roman" w:hAnsi="Times New Roman" w:cs="Times New Roman"/>
          <w:sz w:val="24"/>
          <w:szCs w:val="24"/>
        </w:rPr>
        <w:t>В качестве результата изучения данного предмета предполагается формирование уни</w:t>
      </w:r>
      <w:r w:rsidRPr="005B7555">
        <w:rPr>
          <w:rFonts w:ascii="Times New Roman" w:hAnsi="Times New Roman" w:cs="Times New Roman"/>
          <w:sz w:val="24"/>
          <w:szCs w:val="24"/>
        </w:rPr>
        <w:softHyphen/>
        <w:t>версальных учебных действий всех видов; личностных, познавательных, регулятивных, ком</w:t>
      </w:r>
      <w:r w:rsidRPr="005B7555">
        <w:rPr>
          <w:rFonts w:ascii="Times New Roman" w:hAnsi="Times New Roman" w:cs="Times New Roman"/>
          <w:sz w:val="24"/>
          <w:szCs w:val="24"/>
        </w:rPr>
        <w:softHyphen/>
        <w:t>муникативных.</w:t>
      </w:r>
    </w:p>
    <w:p w:rsidR="005B7555" w:rsidRPr="005B7555" w:rsidRDefault="005B7555" w:rsidP="000E6353">
      <w:pPr>
        <w:shd w:val="clear" w:color="auto" w:fill="FFFFFF"/>
        <w:spacing w:after="0" w:line="240" w:lineRule="auto"/>
        <w:ind w:left="-440" w:right="10" w:firstLine="6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B755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Основная проблема, рассматриваемая в программе третьего класса, – «человек – предмет – среда». Дальнейшее ознакомление с некоторыми новыми правилами дизайна строится на </w:t>
      </w:r>
      <w:r w:rsidRPr="005B755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осмысле</w:t>
      </w:r>
      <w:r w:rsidRPr="005B755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oftHyphen/>
        <w:t>нии духовно-психологического содержания предметного мира и его единства с миром природы.</w:t>
      </w:r>
    </w:p>
    <w:p w:rsidR="005B7555" w:rsidRPr="005B7555" w:rsidRDefault="005B7555" w:rsidP="000E6353">
      <w:pPr>
        <w:shd w:val="clear" w:color="auto" w:fill="FFFFFF"/>
        <w:autoSpaceDE w:val="0"/>
        <w:autoSpaceDN w:val="0"/>
        <w:adjustRightInd w:val="0"/>
        <w:spacing w:after="0" w:line="240" w:lineRule="auto"/>
        <w:ind w:left="-440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B755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В основе методики преподавания курса лежит проблемно - поисковый подход, информационн</w:t>
      </w:r>
      <w:proofErr w:type="gramStart"/>
      <w:r w:rsidRPr="005B7555">
        <w:rPr>
          <w:rFonts w:ascii="Times New Roman" w:eastAsia="Times New Roman" w:hAnsi="Times New Roman" w:cs="Times New Roman"/>
          <w:color w:val="000000"/>
          <w:sz w:val="24"/>
          <w:szCs w:val="28"/>
        </w:rPr>
        <w:t>о-</w:t>
      </w:r>
      <w:proofErr w:type="gramEnd"/>
      <w:r w:rsidRPr="005B755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коммуникационная технология, технология личностно-ориентированного обучения, обеспечивающие реализацию развивающих задач учебного предмета. При этом используются разнообразные методы и формы обучения с применением системы средств, составляющих единый учебно-методический комплект. </w:t>
      </w:r>
    </w:p>
    <w:p w:rsidR="00BA5DD3" w:rsidRDefault="00BA5DD3" w:rsidP="00CD7DF7">
      <w:pPr>
        <w:autoSpaceDE w:val="0"/>
        <w:spacing w:line="240" w:lineRule="auto"/>
        <w:rPr>
          <w:rFonts w:ascii="Times New Roman" w:hAnsi="Times New Roman" w:cs="Times New Roman"/>
          <w:b/>
          <w:sz w:val="24"/>
        </w:rPr>
      </w:pPr>
    </w:p>
    <w:p w:rsidR="00BA5DD3" w:rsidRPr="000E6353" w:rsidRDefault="00BA5DD3" w:rsidP="00FF4F7D">
      <w:pPr>
        <w:pStyle w:val="a5"/>
        <w:autoSpaceDE w:val="0"/>
        <w:spacing w:line="240" w:lineRule="auto"/>
        <w:ind w:left="1080"/>
        <w:jc w:val="center"/>
        <w:rPr>
          <w:rFonts w:ascii="Times New Roman" w:hAnsi="Times New Roman" w:cs="Times New Roman"/>
          <w:szCs w:val="28"/>
        </w:rPr>
      </w:pPr>
      <w:r w:rsidRPr="000E6353">
        <w:rPr>
          <w:rFonts w:ascii="Times New Roman" w:hAnsi="Times New Roman" w:cs="Times New Roman"/>
          <w:b/>
          <w:sz w:val="20"/>
        </w:rPr>
        <w:t>ОБЩАЯ ХАРАКТЕРИСТИКА УЧЕБНОГО ПРЕДМЕТА</w:t>
      </w:r>
    </w:p>
    <w:p w:rsidR="00D00714" w:rsidRPr="00C23DE0" w:rsidRDefault="00D00714" w:rsidP="00CD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23DE0">
        <w:rPr>
          <w:rFonts w:ascii="Times New Roman" w:hAnsi="Times New Roman" w:cs="Times New Roman"/>
          <w:sz w:val="24"/>
          <w:szCs w:val="24"/>
        </w:rPr>
        <w:t xml:space="preserve">В системе общеобразовательной подготовки учащихся начальной школы курс технологии играет особую роль в силу своей специфики. Особенность уроков технологии состоит в том, что их основой является предметно-практическая деятельность, в которой понятийные  (абстрактные), образные (наглядные) и практические (действенные) компоненты процесса познания окружающего мира занимают равноправное положение. С учётом таких уникальных возможностей курс технологии можно рассматривать как базовый в системе общеобразовательной подготовки младших школьников. Он эффективно заменяет собой целый ряд так называемых специальных тренингов и при этом не только не увеличивает, но снимает учебные перегрузки и тем самым составляет ощутимый противовес тотальному </w:t>
      </w:r>
      <w:proofErr w:type="spellStart"/>
      <w:r w:rsidRPr="00C23DE0">
        <w:rPr>
          <w:rFonts w:ascii="Times New Roman" w:hAnsi="Times New Roman" w:cs="Times New Roman"/>
          <w:sz w:val="24"/>
          <w:szCs w:val="24"/>
        </w:rPr>
        <w:t>вербализму</w:t>
      </w:r>
      <w:proofErr w:type="spellEnd"/>
      <w:r w:rsidRPr="00C23DE0">
        <w:rPr>
          <w:rFonts w:ascii="Times New Roman" w:hAnsi="Times New Roman" w:cs="Times New Roman"/>
          <w:sz w:val="24"/>
          <w:szCs w:val="24"/>
        </w:rPr>
        <w:t xml:space="preserve"> в обучении,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DE0">
        <w:rPr>
          <w:rFonts w:ascii="Times New Roman" w:hAnsi="Times New Roman" w:cs="Times New Roman"/>
          <w:sz w:val="24"/>
          <w:szCs w:val="24"/>
        </w:rPr>
        <w:t>захлестнул современную школу и наносит колоссальный ущерб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DE0">
        <w:rPr>
          <w:rFonts w:ascii="Times New Roman" w:hAnsi="Times New Roman" w:cs="Times New Roman"/>
          <w:sz w:val="24"/>
          <w:szCs w:val="24"/>
        </w:rPr>
        <w:t>здоровью детей.</w:t>
      </w:r>
    </w:p>
    <w:p w:rsidR="00D00714" w:rsidRPr="00C23DE0" w:rsidRDefault="00D00714" w:rsidP="00CD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23DE0">
        <w:rPr>
          <w:rFonts w:ascii="Times New Roman" w:hAnsi="Times New Roman" w:cs="Times New Roman"/>
          <w:sz w:val="24"/>
          <w:szCs w:val="24"/>
        </w:rPr>
        <w:t>Отбор содержания и построение учебной дисциплины определяются возрастными особенностями развития младших школьников, в том числе функционально-физиологическими и интеллектуальными возможностями, спецификой их эмоционально-волевой сферы, коммуникативной практики, особенностями жизненного, сенсорного опыта и необходимостью их дальнейшего развития.</w:t>
      </w:r>
    </w:p>
    <w:p w:rsidR="00D00714" w:rsidRPr="00C23DE0" w:rsidRDefault="00D00714" w:rsidP="00CD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23DE0">
        <w:rPr>
          <w:rFonts w:ascii="Times New Roman" w:hAnsi="Times New Roman" w:cs="Times New Roman"/>
          <w:sz w:val="24"/>
          <w:szCs w:val="24"/>
        </w:rPr>
        <w:t xml:space="preserve">Учебный материал каждого года имеет системную </w:t>
      </w:r>
      <w:proofErr w:type="spellStart"/>
      <w:r w:rsidRPr="00C23DE0">
        <w:rPr>
          <w:rFonts w:ascii="Times New Roman" w:hAnsi="Times New Roman" w:cs="Times New Roman"/>
          <w:sz w:val="24"/>
          <w:szCs w:val="24"/>
        </w:rPr>
        <w:t>блочно</w:t>
      </w:r>
      <w:proofErr w:type="spellEnd"/>
      <w:r w:rsidRPr="00C23DE0">
        <w:rPr>
          <w:rFonts w:ascii="Times New Roman" w:hAnsi="Times New Roman" w:cs="Times New Roman"/>
          <w:sz w:val="24"/>
          <w:szCs w:val="24"/>
        </w:rPr>
        <w:t xml:space="preserve">-тематическую структуру, предполагающую постепенное продвижение учащихся в освоении выделенных тем, разделов одновременно по таким направлениям, как практико-технологическая (предметная) подготовка, формирование </w:t>
      </w:r>
      <w:proofErr w:type="spellStart"/>
      <w:r w:rsidRPr="00C23DE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23DE0">
        <w:rPr>
          <w:rFonts w:ascii="Times New Roman" w:hAnsi="Times New Roman" w:cs="Times New Roman"/>
          <w:sz w:val="24"/>
          <w:szCs w:val="24"/>
        </w:rPr>
        <w:t xml:space="preserve"> умений и целостное развитие личности.</w:t>
      </w:r>
    </w:p>
    <w:p w:rsidR="00D00714" w:rsidRPr="00C23DE0" w:rsidRDefault="00D00714" w:rsidP="00CD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23DE0">
        <w:rPr>
          <w:rFonts w:ascii="Times New Roman" w:hAnsi="Times New Roman" w:cs="Times New Roman"/>
          <w:sz w:val="24"/>
          <w:szCs w:val="24"/>
        </w:rPr>
        <w:t>Содержательные акценты программы сделаны на вопросах освоения предметного мира как отражения общей человеческой культуры (исторической, социальной, индивидуальной) и ознакомления школьников с законами и правилами его создания на основе доступных им правил дизайна. Дизайн соединяет в себе как инженерно-конструкторский (т. е. преимущественно рациональный, рассудочно-логический) аспект, так и художественно-эстетический (во многом эмоциональный, интуитивный), что позволяет осуществить в содержании курса более гармоничную интеграцию различных видов учебно-познавательной и творческой деятельности учащихся.</w:t>
      </w:r>
    </w:p>
    <w:p w:rsidR="00D00714" w:rsidRPr="00C23DE0" w:rsidRDefault="00D00714" w:rsidP="00CD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Pr="00C23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Методической основой </w:t>
      </w:r>
      <w:r w:rsidRPr="00C23DE0">
        <w:rPr>
          <w:rFonts w:ascii="Times New Roman" w:hAnsi="Times New Roman" w:cs="Times New Roman"/>
          <w:sz w:val="24"/>
          <w:szCs w:val="24"/>
        </w:rPr>
        <w:t xml:space="preserve">организации деятельности школьников на уроке является система репродуктивных, проблемных и поисково-творческих методов. Проектно-творческая деятельность при дизайнерском подходе к программному материалу составляет суть учебной работы и неотделима от изучаемого содержания. В соответствии с этим программа органично вписывает творческие задания проектного характера в систематическое освоение содержания курса. </w:t>
      </w:r>
      <w:proofErr w:type="gramStart"/>
      <w:r w:rsidRPr="00C23DE0">
        <w:rPr>
          <w:rFonts w:ascii="Times New Roman" w:hAnsi="Times New Roman" w:cs="Times New Roman"/>
          <w:sz w:val="24"/>
          <w:szCs w:val="24"/>
        </w:rPr>
        <w:t>Помимо это</w:t>
      </w:r>
      <w:r w:rsidR="003A6298">
        <w:rPr>
          <w:rFonts w:ascii="Times New Roman" w:hAnsi="Times New Roman" w:cs="Times New Roman"/>
          <w:sz w:val="24"/>
          <w:szCs w:val="24"/>
        </w:rPr>
        <w:t>го в учебнике 3 класса</w:t>
      </w:r>
      <w:r w:rsidRPr="00C23DE0">
        <w:rPr>
          <w:rFonts w:ascii="Times New Roman" w:hAnsi="Times New Roman" w:cs="Times New Roman"/>
          <w:sz w:val="24"/>
          <w:szCs w:val="24"/>
        </w:rPr>
        <w:t xml:space="preserve"> предусмотрены специальные темы итоговых проектов, однако данное направление работы не ограничено их локальным выполнением; программа ориентируется на </w:t>
      </w:r>
      <w:r w:rsidRPr="00C23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системную проектно-творческую деятельность </w:t>
      </w:r>
      <w:r w:rsidRPr="00C23DE0">
        <w:rPr>
          <w:rFonts w:ascii="Times New Roman" w:hAnsi="Times New Roman" w:cs="Times New Roman"/>
          <w:sz w:val="24"/>
          <w:szCs w:val="24"/>
        </w:rPr>
        <w:t>учащихся; основные акценты смещаются от изготовления поделок и овладения отдельными приёмами работы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DE0">
        <w:rPr>
          <w:rFonts w:ascii="Times New Roman" w:hAnsi="Times New Roman" w:cs="Times New Roman"/>
          <w:sz w:val="24"/>
          <w:szCs w:val="24"/>
        </w:rPr>
        <w:t xml:space="preserve">сторону </w:t>
      </w:r>
      <w:r w:rsidRPr="00C23DE0">
        <w:rPr>
          <w:rFonts w:ascii="Times New Roman" w:hAnsi="Times New Roman" w:cs="Times New Roman"/>
          <w:sz w:val="24"/>
          <w:szCs w:val="24"/>
        </w:rPr>
        <w:lastRenderedPageBreak/>
        <w:t>проектирования вещей на основе сознательного и творческого использования материалов и технологий.</w:t>
      </w:r>
      <w:proofErr w:type="gramEnd"/>
    </w:p>
    <w:p w:rsidR="00D00714" w:rsidRPr="00C23DE0" w:rsidRDefault="00D00714" w:rsidP="00CD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E0">
        <w:rPr>
          <w:rFonts w:ascii="Times New Roman" w:hAnsi="Times New Roman" w:cs="Times New Roman"/>
          <w:sz w:val="24"/>
          <w:szCs w:val="24"/>
        </w:rPr>
        <w:t xml:space="preserve">Таким образом, программа и созданный на её основе авторский учебно-методический комплект позволяют учителю избежать как вербального подхода (когда большая часть содержания усваивается «на словах»), так и узко технологического (при котором основное внимание направлено на обучение приёмам практической работы). Сочетание интеллектуального, эмоционального и практического компонентов на базе творческой предметно-преобразовательной деятельности позволяет представить курс технологии в начальных классах как систему формирования предметных и </w:t>
      </w:r>
      <w:proofErr w:type="spellStart"/>
      <w:r w:rsidRPr="00C23DE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23DE0">
        <w:rPr>
          <w:rFonts w:ascii="Times New Roman" w:hAnsi="Times New Roman" w:cs="Times New Roman"/>
          <w:sz w:val="24"/>
          <w:szCs w:val="24"/>
        </w:rPr>
        <w:t xml:space="preserve"> знаний, умений и качеств личности учащихся.</w:t>
      </w:r>
    </w:p>
    <w:p w:rsidR="00D00714" w:rsidRDefault="00D00714" w:rsidP="00CD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23DE0">
        <w:rPr>
          <w:rFonts w:ascii="Times New Roman" w:hAnsi="Times New Roman" w:cs="Times New Roman"/>
          <w:sz w:val="24"/>
          <w:szCs w:val="24"/>
        </w:rPr>
        <w:t>Программа курса обеспечивает результаты, необходимые для дальнейшего обучения в среднем звене школы, для усвоения социального опыта, нравственно-эстетического развития и творческой деятельности.</w:t>
      </w:r>
    </w:p>
    <w:p w:rsidR="00381DDF" w:rsidRPr="00DC2F69" w:rsidRDefault="00381DDF" w:rsidP="00DC2F6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2F69">
        <w:rPr>
          <w:rFonts w:ascii="Times New Roman" w:hAnsi="Times New Roman"/>
          <w:sz w:val="24"/>
          <w:szCs w:val="24"/>
          <w:lang w:eastAsia="ru-RU"/>
        </w:rPr>
        <w:t>«Информатика и ИКТ» представлен как учебный модуль предмета «Технология», добавлены некоторые вопросы, в частности «Простейшие приемы поиска информации: по ключевым словам, каталогам», «Вывод текста на принтер».</w:t>
      </w:r>
    </w:p>
    <w:p w:rsidR="00381DDF" w:rsidRPr="00C23DE0" w:rsidRDefault="00381DDF" w:rsidP="00CD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DD3" w:rsidRDefault="00BA5DD3" w:rsidP="003A6298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0"/>
          <w:szCs w:val="20"/>
          <w:shd w:val="clear" w:color="auto" w:fill="FFFFFF"/>
          <w:lang w:eastAsia="ru-RU"/>
        </w:rPr>
      </w:pPr>
    </w:p>
    <w:p w:rsidR="00BA5DD3" w:rsidRPr="00C11AE8" w:rsidRDefault="00BA5DD3" w:rsidP="00BA5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C11AE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ЦЕННОСТНЫЕ ОРИЕНТИРЫ СОДЕРЖАНИЯ УЧЕБНОГО ПРЕДМЕТА</w:t>
      </w:r>
    </w:p>
    <w:p w:rsidR="003A6298" w:rsidRPr="003A6298" w:rsidRDefault="003A6298" w:rsidP="00BA5DD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A6298">
        <w:rPr>
          <w:rFonts w:ascii="Tahoma" w:eastAsia="Times New Roman" w:hAnsi="Tahoma" w:cs="Tahoma"/>
          <w:b/>
          <w:bCs/>
          <w:color w:val="333333"/>
          <w:sz w:val="20"/>
          <w:szCs w:val="20"/>
          <w:shd w:val="clear" w:color="auto" w:fill="FFFFFF"/>
          <w:lang w:eastAsia="ru-RU"/>
        </w:rPr>
        <w:br/>
      </w:r>
      <w:r w:rsidR="00CD7DF7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         </w:t>
      </w:r>
      <w:r w:rsidRPr="003A6298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Базовыми ценностными ориентирами содержания общего образования, положенными в осн</w:t>
      </w:r>
      <w:r w:rsidR="00DC2F69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ову данной программы, являются:</w:t>
      </w:r>
    </w:p>
    <w:p w:rsidR="003A6298" w:rsidRPr="003A6298" w:rsidRDefault="003A6298" w:rsidP="00BA5DD3">
      <w:pPr>
        <w:numPr>
          <w:ilvl w:val="0"/>
          <w:numId w:val="21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6298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Формирование у ученика широких познавательных интересов, желания и умения учиться, оптимально организуя свою деятельность, как важнейшего условия дальнейшего самообразования и самовоспитания. </w:t>
      </w:r>
    </w:p>
    <w:p w:rsidR="003A6298" w:rsidRPr="003A6298" w:rsidRDefault="003A6298" w:rsidP="00BA5DD3">
      <w:pPr>
        <w:numPr>
          <w:ilvl w:val="0"/>
          <w:numId w:val="21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6298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Формирование самосознания младшего школьника как личности: его уважения к себе, способности индивидуально воспринимать окружающий мир, иметь и выражать свою точку зрения, стремления к созидательной деятельности, целеустремлённости, настойчивости в достижении цели, готовности к преодолению трудностей, способности критично оценивать свои действия и поступки.</w:t>
      </w:r>
    </w:p>
    <w:p w:rsidR="003A6298" w:rsidRPr="003A6298" w:rsidRDefault="003A6298" w:rsidP="00BA5DD3">
      <w:pPr>
        <w:numPr>
          <w:ilvl w:val="0"/>
          <w:numId w:val="21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6298">
        <w:rPr>
          <w:rFonts w:ascii="Times New Roman" w:eastAsia="Times New Roman" w:hAnsi="Times New Roman" w:cs="Times New Roman"/>
          <w:sz w:val="24"/>
          <w:szCs w:val="20"/>
          <w:lang w:eastAsia="ru-RU"/>
        </w:rPr>
        <w:t>Воспитание ребёнка как члена общества, во-первых, разделяющего общечеловеческие ценности добра, свободы, уважения к человеку, к его труду, принципы нравственности и гуманизма, а во-вторых, стремящегося и готового вступать в сотрудничество с другими людьми, оказывать помощь и поддержку, толерантного в общении.</w:t>
      </w:r>
    </w:p>
    <w:p w:rsidR="003A6298" w:rsidRPr="003A6298" w:rsidRDefault="003A6298" w:rsidP="00BA5DD3">
      <w:pPr>
        <w:numPr>
          <w:ilvl w:val="0"/>
          <w:numId w:val="21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6298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Формирование самосознания младшего школьника как гражданина, основ гражданской идентичности.</w:t>
      </w:r>
    </w:p>
    <w:p w:rsidR="003A6298" w:rsidRPr="003A6298" w:rsidRDefault="003A6298" w:rsidP="00BA5DD3">
      <w:pPr>
        <w:numPr>
          <w:ilvl w:val="0"/>
          <w:numId w:val="21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6298">
        <w:rPr>
          <w:rFonts w:ascii="Times New Roman" w:eastAsia="Times New Roman" w:hAnsi="Times New Roman" w:cs="Times New Roman"/>
          <w:sz w:val="24"/>
          <w:szCs w:val="20"/>
          <w:lang w:eastAsia="ru-RU"/>
        </w:rPr>
        <w:t>Воспитание в ребёнке чувства прекрасного, развитие его эстетических чувств, вкуса на основе приобщения к миру отечественной и мировой культуры, стремления к творческой самореализации.</w:t>
      </w:r>
    </w:p>
    <w:p w:rsidR="003A6298" w:rsidRPr="003A6298" w:rsidRDefault="003A6298" w:rsidP="00BA5DD3">
      <w:pPr>
        <w:numPr>
          <w:ilvl w:val="0"/>
          <w:numId w:val="21"/>
        </w:num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6298">
        <w:rPr>
          <w:rFonts w:ascii="Times New Roman" w:eastAsia="Times New Roman" w:hAnsi="Times New Roman" w:cs="Times New Roman"/>
          <w:sz w:val="24"/>
          <w:szCs w:val="20"/>
          <w:lang w:eastAsia="ru-RU"/>
        </w:rPr>
        <w:t>Воспитание ответственного отношения к сохранению окружающей среды, к себе и своему здоровью.</w:t>
      </w:r>
    </w:p>
    <w:p w:rsidR="00D00714" w:rsidRPr="000E6353" w:rsidRDefault="003A6298" w:rsidP="000E6353">
      <w:pPr>
        <w:shd w:val="clear" w:color="auto" w:fill="FFFFFF"/>
        <w:autoSpaceDE w:val="0"/>
        <w:autoSpaceDN w:val="0"/>
        <w:adjustRightInd w:val="0"/>
        <w:spacing w:after="0" w:line="240" w:lineRule="auto"/>
        <w:ind w:left="-76" w:firstLine="502"/>
        <w:jc w:val="both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proofErr w:type="gramStart"/>
      <w:r w:rsidRPr="000E6353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Предлагаемый учебный курс интегрирует в себе как рационально-логические, так и эмоционально-оценочные компоненты познавательной деятельности и имеет реальные связи со следующими учебными</w:t>
      </w:r>
      <w:r w:rsidR="000E6353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 предметами: </w:t>
      </w:r>
      <w:r w:rsidR="000E6353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br/>
        <w:t xml:space="preserve"> - </w:t>
      </w:r>
      <w:r w:rsidRPr="000E6353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окружающий мир (рассмотрение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учетом экологических проблем, деятельности человека как создателя материально-культурной среды обитания, изуче</w:t>
      </w:r>
      <w:r w:rsidR="000E6353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ние этнокультурных традиций);</w:t>
      </w:r>
      <w:proofErr w:type="gramEnd"/>
      <w:r w:rsidR="000E6353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br/>
        <w:t xml:space="preserve"> - </w:t>
      </w:r>
      <w:r w:rsidRPr="000E6353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математика (моделирование – преобразование объектов из чувственной формы в модели, воссоздание объектов по модели в материальном виде, мысленная трансформация объектов и пр., выполнение расчетов, вычислений, построение форм с учетом основ геометрии, работа с геометрическими фигурами, т</w:t>
      </w:r>
      <w:r w:rsidR="000E6353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елами, именованными числами);</w:t>
      </w:r>
      <w:r w:rsidR="000E6353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br/>
        <w:t xml:space="preserve"> - </w:t>
      </w:r>
      <w:proofErr w:type="gramStart"/>
      <w:r w:rsidRPr="000E6353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изобразительное искусство (использование средств художественной выразительности в </w:t>
      </w:r>
      <w:r w:rsidRPr="000E6353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lastRenderedPageBreak/>
        <w:t>целях гармонизации форм и конструкций, изготовление изделий на основе законов и правил декоративно-прик</w:t>
      </w:r>
      <w:r w:rsidR="000E6353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ладного искусства и дизайна);</w:t>
      </w:r>
      <w:r w:rsidR="000E6353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br/>
        <w:t xml:space="preserve"> - </w:t>
      </w:r>
      <w:r w:rsidRPr="000E6353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родной язык (развитие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деятельности: описание конструкции изделия, материалов и способов их обработки;</w:t>
      </w:r>
      <w:proofErr w:type="gramEnd"/>
      <w:r w:rsidRPr="000E6353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 повествование о ходе действий и построении плана деятельности; построение логически связных высказываний в рассуждениях, обоснованиях, формулиров</w:t>
      </w:r>
      <w:r w:rsidR="000E6353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ании выводов);</w:t>
      </w:r>
      <w:r w:rsidR="000E6353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br/>
        <w:t xml:space="preserve">  - </w:t>
      </w:r>
      <w:r w:rsidRPr="000E6353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литературное чтение (работа с текстовой информацией, восприятие и анализ литературного ряда в целостном процессе создания выразительного образа изделия).</w:t>
      </w:r>
      <w:r w:rsidRPr="000E6353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br/>
      </w:r>
    </w:p>
    <w:p w:rsidR="007C76D8" w:rsidRPr="00B01752" w:rsidRDefault="007C76D8" w:rsidP="00FF4F7D">
      <w:pPr>
        <w:pStyle w:val="a3"/>
        <w:spacing w:line="276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 УЧЕБНОГО ПРЕДМЕТА В УЧЕБНОМ ПЛАНЕ</w:t>
      </w:r>
    </w:p>
    <w:p w:rsidR="00787255" w:rsidRPr="00787255" w:rsidRDefault="00787255" w:rsidP="00787255">
      <w:pPr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7255">
        <w:rPr>
          <w:rFonts w:ascii="Times New Roman" w:hAnsi="Times New Roman" w:cs="Times New Roman"/>
          <w:sz w:val="24"/>
          <w:szCs w:val="24"/>
        </w:rPr>
        <w:t>В соответствии с учебным планом МБОУ СОШ №11 на изучение курса «</w:t>
      </w:r>
      <w:r>
        <w:rPr>
          <w:rFonts w:ascii="Times New Roman" w:hAnsi="Times New Roman" w:cs="Times New Roman"/>
          <w:sz w:val="24"/>
          <w:szCs w:val="24"/>
        </w:rPr>
        <w:t>Технология</w:t>
      </w:r>
      <w:r w:rsidRPr="00787255">
        <w:rPr>
          <w:rFonts w:ascii="Times New Roman" w:hAnsi="Times New Roman" w:cs="Times New Roman"/>
          <w:sz w:val="24"/>
          <w:szCs w:val="24"/>
        </w:rPr>
        <w:t>» в 3 классе на</w:t>
      </w:r>
      <w:r w:rsidRPr="00787255">
        <w:rPr>
          <w:rFonts w:ascii="Times New Roman" w:hAnsi="Times New Roman" w:cs="Times New Roman"/>
          <w:sz w:val="24"/>
          <w:szCs w:val="24"/>
        </w:rPr>
        <w:softHyphen/>
        <w:t xml:space="preserve">чальной школы отводится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7255">
        <w:rPr>
          <w:rFonts w:ascii="Times New Roman" w:hAnsi="Times New Roman" w:cs="Times New Roman"/>
          <w:sz w:val="24"/>
          <w:szCs w:val="24"/>
        </w:rPr>
        <w:t xml:space="preserve"> ч в неделю. Программа рассчита</w:t>
      </w:r>
      <w:r w:rsidRPr="00787255">
        <w:rPr>
          <w:rFonts w:ascii="Times New Roman" w:hAnsi="Times New Roman" w:cs="Times New Roman"/>
          <w:sz w:val="24"/>
          <w:szCs w:val="24"/>
        </w:rPr>
        <w:softHyphen/>
        <w:t xml:space="preserve">на на 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787255">
        <w:rPr>
          <w:rFonts w:ascii="Times New Roman" w:hAnsi="Times New Roman" w:cs="Times New Roman"/>
          <w:sz w:val="24"/>
          <w:szCs w:val="24"/>
        </w:rPr>
        <w:t xml:space="preserve"> ч  (34 учебные недели).</w:t>
      </w:r>
    </w:p>
    <w:p w:rsidR="007C76D8" w:rsidRPr="007C76D8" w:rsidRDefault="00381DDF" w:rsidP="00381DDF">
      <w:pPr>
        <w:pStyle w:val="a5"/>
        <w:tabs>
          <w:tab w:val="left" w:pos="166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sectPr w:rsidR="007C76D8" w:rsidRPr="007C76D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9B5" w:rsidRDefault="005059B5" w:rsidP="007C76D8">
      <w:pPr>
        <w:spacing w:after="0" w:line="240" w:lineRule="auto"/>
      </w:pPr>
      <w:r>
        <w:separator/>
      </w:r>
    </w:p>
  </w:endnote>
  <w:endnote w:type="continuationSeparator" w:id="0">
    <w:p w:rsidR="005059B5" w:rsidRDefault="005059B5" w:rsidP="007C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D67" w:rsidRDefault="002E0D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9B5" w:rsidRDefault="005059B5" w:rsidP="007C76D8">
      <w:pPr>
        <w:spacing w:after="0" w:line="240" w:lineRule="auto"/>
      </w:pPr>
      <w:r>
        <w:separator/>
      </w:r>
    </w:p>
  </w:footnote>
  <w:footnote w:type="continuationSeparator" w:id="0">
    <w:p w:rsidR="005059B5" w:rsidRDefault="005059B5" w:rsidP="007C7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D434A6"/>
    <w:lvl w:ilvl="0">
      <w:numFmt w:val="bullet"/>
      <w:lvlText w:val="*"/>
      <w:lvlJc w:val="left"/>
    </w:lvl>
  </w:abstractNum>
  <w:abstractNum w:abstractNumId="1">
    <w:nsid w:val="009D2EB4"/>
    <w:multiLevelType w:val="hybridMultilevel"/>
    <w:tmpl w:val="DADCC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C3018E"/>
    <w:multiLevelType w:val="hybridMultilevel"/>
    <w:tmpl w:val="C9B01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40951"/>
    <w:multiLevelType w:val="hybridMultilevel"/>
    <w:tmpl w:val="29C6D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F107A"/>
    <w:multiLevelType w:val="hybridMultilevel"/>
    <w:tmpl w:val="A2507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400DB"/>
    <w:multiLevelType w:val="hybridMultilevel"/>
    <w:tmpl w:val="E8CC8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F7EDC"/>
    <w:multiLevelType w:val="hybridMultilevel"/>
    <w:tmpl w:val="1EF87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E7D80"/>
    <w:multiLevelType w:val="hybridMultilevel"/>
    <w:tmpl w:val="D0084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208A2"/>
    <w:multiLevelType w:val="hybridMultilevel"/>
    <w:tmpl w:val="B8C050A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2AAD68AB"/>
    <w:multiLevelType w:val="hybridMultilevel"/>
    <w:tmpl w:val="8E26D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44921"/>
    <w:multiLevelType w:val="hybridMultilevel"/>
    <w:tmpl w:val="5CC2D448"/>
    <w:lvl w:ilvl="0" w:tplc="E4D434A6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FBE4602"/>
    <w:multiLevelType w:val="hybridMultilevel"/>
    <w:tmpl w:val="E4D2E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DE1BEF"/>
    <w:multiLevelType w:val="hybridMultilevel"/>
    <w:tmpl w:val="868C3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6E6C6D"/>
    <w:multiLevelType w:val="hybridMultilevel"/>
    <w:tmpl w:val="ADD44D5A"/>
    <w:lvl w:ilvl="0" w:tplc="041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4">
    <w:nsid w:val="38107587"/>
    <w:multiLevelType w:val="hybridMultilevel"/>
    <w:tmpl w:val="FCA02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4E1FC4"/>
    <w:multiLevelType w:val="hybridMultilevel"/>
    <w:tmpl w:val="092414B2"/>
    <w:lvl w:ilvl="0" w:tplc="EEF6174C">
      <w:numFmt w:val="bullet"/>
      <w:lvlText w:val=""/>
      <w:lvlJc w:val="left"/>
      <w:pPr>
        <w:ind w:left="1797" w:hanging="123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8022707"/>
    <w:multiLevelType w:val="hybridMultilevel"/>
    <w:tmpl w:val="A412BA18"/>
    <w:lvl w:ilvl="0" w:tplc="FE3E4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16935"/>
    <w:multiLevelType w:val="hybridMultilevel"/>
    <w:tmpl w:val="BD3663B4"/>
    <w:lvl w:ilvl="0" w:tplc="6E0674DC">
      <w:start w:val="1"/>
      <w:numFmt w:val="bullet"/>
      <w:lvlText w:val=""/>
      <w:lvlJc w:val="left"/>
      <w:pPr>
        <w:ind w:left="1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8">
    <w:nsid w:val="4DD361CE"/>
    <w:multiLevelType w:val="hybridMultilevel"/>
    <w:tmpl w:val="BCFCA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D361FD"/>
    <w:multiLevelType w:val="hybridMultilevel"/>
    <w:tmpl w:val="EFEAA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990AE8"/>
    <w:multiLevelType w:val="hybridMultilevel"/>
    <w:tmpl w:val="6B1C9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E70B10"/>
    <w:multiLevelType w:val="hybridMultilevel"/>
    <w:tmpl w:val="BD086016"/>
    <w:lvl w:ilvl="0" w:tplc="18362F8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5DA25B4F"/>
    <w:multiLevelType w:val="hybridMultilevel"/>
    <w:tmpl w:val="7F02F2F6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23">
    <w:nsid w:val="5F89475D"/>
    <w:multiLevelType w:val="hybridMultilevel"/>
    <w:tmpl w:val="222EC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D33919"/>
    <w:multiLevelType w:val="hybridMultilevel"/>
    <w:tmpl w:val="7174F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FB1C83"/>
    <w:multiLevelType w:val="multilevel"/>
    <w:tmpl w:val="E6226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4C20C8"/>
    <w:multiLevelType w:val="singleLevel"/>
    <w:tmpl w:val="D56C237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Theme="minorHAnsi" w:hAnsi="Times New Roman" w:cs="Times New Roman"/>
      </w:rPr>
    </w:lvl>
  </w:abstractNum>
  <w:abstractNum w:abstractNumId="27">
    <w:nsid w:val="66A33D37"/>
    <w:multiLevelType w:val="hybridMultilevel"/>
    <w:tmpl w:val="4D9A9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5B4CA4"/>
    <w:multiLevelType w:val="hybridMultilevel"/>
    <w:tmpl w:val="E6BC6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D10494"/>
    <w:multiLevelType w:val="hybridMultilevel"/>
    <w:tmpl w:val="F41A2E66"/>
    <w:lvl w:ilvl="0" w:tplc="D1566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D91BA0"/>
    <w:multiLevelType w:val="hybridMultilevel"/>
    <w:tmpl w:val="1C124970"/>
    <w:lvl w:ilvl="0" w:tplc="04190001">
      <w:start w:val="1"/>
      <w:numFmt w:val="bullet"/>
      <w:lvlText w:val=""/>
      <w:lvlJc w:val="left"/>
      <w:pPr>
        <w:ind w:left="1797" w:hanging="123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6D7F7CAA"/>
    <w:multiLevelType w:val="hybridMultilevel"/>
    <w:tmpl w:val="B4825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4775DE"/>
    <w:multiLevelType w:val="hybridMultilevel"/>
    <w:tmpl w:val="48E04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7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Arial" w:hAnsi="Arial" w:cs="Arial" w:hint="default"/>
        </w:rPr>
      </w:lvl>
    </w:lvlOverride>
  </w:num>
  <w:num w:numId="4">
    <w:abstractNumId w:val="4"/>
  </w:num>
  <w:num w:numId="5">
    <w:abstractNumId w:val="2"/>
  </w:num>
  <w:num w:numId="6">
    <w:abstractNumId w:val="20"/>
  </w:num>
  <w:num w:numId="7">
    <w:abstractNumId w:val="3"/>
  </w:num>
  <w:num w:numId="8">
    <w:abstractNumId w:val="23"/>
  </w:num>
  <w:num w:numId="9">
    <w:abstractNumId w:val="27"/>
  </w:num>
  <w:num w:numId="10">
    <w:abstractNumId w:val="8"/>
  </w:num>
  <w:num w:numId="11">
    <w:abstractNumId w:val="32"/>
  </w:num>
  <w:num w:numId="12">
    <w:abstractNumId w:val="7"/>
  </w:num>
  <w:num w:numId="13">
    <w:abstractNumId w:val="31"/>
  </w:num>
  <w:num w:numId="14">
    <w:abstractNumId w:val="9"/>
  </w:num>
  <w:num w:numId="15">
    <w:abstractNumId w:val="28"/>
  </w:num>
  <w:num w:numId="16">
    <w:abstractNumId w:val="6"/>
  </w:num>
  <w:num w:numId="17">
    <w:abstractNumId w:val="13"/>
  </w:num>
  <w:num w:numId="18">
    <w:abstractNumId w:val="26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5"/>
  </w:num>
  <w:num w:numId="22">
    <w:abstractNumId w:val="1"/>
  </w:num>
  <w:num w:numId="23">
    <w:abstractNumId w:val="12"/>
  </w:num>
  <w:num w:numId="24">
    <w:abstractNumId w:val="19"/>
  </w:num>
  <w:num w:numId="25">
    <w:abstractNumId w:val="15"/>
  </w:num>
  <w:num w:numId="26">
    <w:abstractNumId w:val="30"/>
  </w:num>
  <w:num w:numId="27">
    <w:abstractNumId w:val="10"/>
  </w:num>
  <w:num w:numId="28">
    <w:abstractNumId w:val="14"/>
  </w:num>
  <w:num w:numId="29">
    <w:abstractNumId w:val="24"/>
  </w:num>
  <w:num w:numId="30">
    <w:abstractNumId w:val="18"/>
  </w:num>
  <w:num w:numId="31">
    <w:abstractNumId w:val="5"/>
  </w:num>
  <w:num w:numId="32">
    <w:abstractNumId w:val="16"/>
  </w:num>
  <w:num w:numId="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22"/>
  </w:num>
  <w:num w:numId="36">
    <w:abstractNumId w:val="17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F4"/>
    <w:rsid w:val="00010434"/>
    <w:rsid w:val="0004220D"/>
    <w:rsid w:val="000E6353"/>
    <w:rsid w:val="00181D83"/>
    <w:rsid w:val="001A0E2D"/>
    <w:rsid w:val="001B2AE8"/>
    <w:rsid w:val="001C229E"/>
    <w:rsid w:val="001E7957"/>
    <w:rsid w:val="00226BF4"/>
    <w:rsid w:val="002759D6"/>
    <w:rsid w:val="002E0D67"/>
    <w:rsid w:val="00381DDF"/>
    <w:rsid w:val="003A2071"/>
    <w:rsid w:val="003A6298"/>
    <w:rsid w:val="00500A67"/>
    <w:rsid w:val="005059B5"/>
    <w:rsid w:val="00506B57"/>
    <w:rsid w:val="00535C38"/>
    <w:rsid w:val="005B7555"/>
    <w:rsid w:val="005E5AC7"/>
    <w:rsid w:val="007871CA"/>
    <w:rsid w:val="00787255"/>
    <w:rsid w:val="00797109"/>
    <w:rsid w:val="007C76D8"/>
    <w:rsid w:val="008203E9"/>
    <w:rsid w:val="00873963"/>
    <w:rsid w:val="00937A37"/>
    <w:rsid w:val="0094030D"/>
    <w:rsid w:val="00971EEE"/>
    <w:rsid w:val="00A64C11"/>
    <w:rsid w:val="00A77736"/>
    <w:rsid w:val="00AA1E9A"/>
    <w:rsid w:val="00B355DB"/>
    <w:rsid w:val="00B45910"/>
    <w:rsid w:val="00B664BE"/>
    <w:rsid w:val="00BA5DD3"/>
    <w:rsid w:val="00BB4F8B"/>
    <w:rsid w:val="00C11AE8"/>
    <w:rsid w:val="00C351A3"/>
    <w:rsid w:val="00C46404"/>
    <w:rsid w:val="00C733D6"/>
    <w:rsid w:val="00C8384F"/>
    <w:rsid w:val="00CD7DF7"/>
    <w:rsid w:val="00D00714"/>
    <w:rsid w:val="00D02682"/>
    <w:rsid w:val="00D5626F"/>
    <w:rsid w:val="00D93213"/>
    <w:rsid w:val="00DB415E"/>
    <w:rsid w:val="00DC2F69"/>
    <w:rsid w:val="00DE6635"/>
    <w:rsid w:val="00E661A7"/>
    <w:rsid w:val="00FA54A6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76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7C76D8"/>
    <w:pPr>
      <w:widowControl w:val="0"/>
      <w:autoSpaceDE w:val="0"/>
      <w:autoSpaceDN w:val="0"/>
      <w:adjustRightInd w:val="0"/>
      <w:spacing w:after="0" w:line="228" w:lineRule="exact"/>
      <w:ind w:firstLine="79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C76D8"/>
    <w:rPr>
      <w:rFonts w:ascii="Arial" w:hAnsi="Arial" w:cs="Arial"/>
      <w:spacing w:val="-10"/>
      <w:sz w:val="20"/>
      <w:szCs w:val="20"/>
    </w:rPr>
  </w:style>
  <w:style w:type="paragraph" w:styleId="a5">
    <w:name w:val="List Paragraph"/>
    <w:basedOn w:val="a"/>
    <w:qFormat/>
    <w:rsid w:val="007C76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E0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0D67"/>
  </w:style>
  <w:style w:type="paragraph" w:styleId="a8">
    <w:name w:val="footer"/>
    <w:basedOn w:val="a"/>
    <w:link w:val="a9"/>
    <w:uiPriority w:val="99"/>
    <w:unhideWhenUsed/>
    <w:rsid w:val="002E0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0D67"/>
  </w:style>
  <w:style w:type="paragraph" w:styleId="aa">
    <w:name w:val="Balloon Text"/>
    <w:basedOn w:val="a"/>
    <w:link w:val="ab"/>
    <w:uiPriority w:val="99"/>
    <w:semiHidden/>
    <w:unhideWhenUsed/>
    <w:rsid w:val="002E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0D67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2759D6"/>
    <w:rPr>
      <w:rFonts w:ascii="Arial" w:hAnsi="Arial" w:cs="Arial" w:hint="default"/>
      <w:spacing w:val="-10"/>
      <w:sz w:val="22"/>
      <w:szCs w:val="22"/>
    </w:rPr>
  </w:style>
  <w:style w:type="paragraph" w:styleId="ac">
    <w:name w:val="Normal (Web)"/>
    <w:basedOn w:val="a"/>
    <w:uiPriority w:val="99"/>
    <w:unhideWhenUsed/>
    <w:rsid w:val="0027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759D6"/>
    <w:rPr>
      <w:b/>
      <w:bCs/>
    </w:rPr>
  </w:style>
  <w:style w:type="table" w:styleId="ae">
    <w:name w:val="Table Grid"/>
    <w:basedOn w:val="a1"/>
    <w:uiPriority w:val="59"/>
    <w:rsid w:val="00FA5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59"/>
    <w:rsid w:val="00FA54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A5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FF4F7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76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7C76D8"/>
    <w:pPr>
      <w:widowControl w:val="0"/>
      <w:autoSpaceDE w:val="0"/>
      <w:autoSpaceDN w:val="0"/>
      <w:adjustRightInd w:val="0"/>
      <w:spacing w:after="0" w:line="228" w:lineRule="exact"/>
      <w:ind w:firstLine="79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C76D8"/>
    <w:rPr>
      <w:rFonts w:ascii="Arial" w:hAnsi="Arial" w:cs="Arial"/>
      <w:spacing w:val="-10"/>
      <w:sz w:val="20"/>
      <w:szCs w:val="20"/>
    </w:rPr>
  </w:style>
  <w:style w:type="paragraph" w:styleId="a5">
    <w:name w:val="List Paragraph"/>
    <w:basedOn w:val="a"/>
    <w:qFormat/>
    <w:rsid w:val="007C76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E0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0D67"/>
  </w:style>
  <w:style w:type="paragraph" w:styleId="a8">
    <w:name w:val="footer"/>
    <w:basedOn w:val="a"/>
    <w:link w:val="a9"/>
    <w:uiPriority w:val="99"/>
    <w:unhideWhenUsed/>
    <w:rsid w:val="002E0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0D67"/>
  </w:style>
  <w:style w:type="paragraph" w:styleId="aa">
    <w:name w:val="Balloon Text"/>
    <w:basedOn w:val="a"/>
    <w:link w:val="ab"/>
    <w:uiPriority w:val="99"/>
    <w:semiHidden/>
    <w:unhideWhenUsed/>
    <w:rsid w:val="002E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0D67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2759D6"/>
    <w:rPr>
      <w:rFonts w:ascii="Arial" w:hAnsi="Arial" w:cs="Arial" w:hint="default"/>
      <w:spacing w:val="-10"/>
      <w:sz w:val="22"/>
      <w:szCs w:val="22"/>
    </w:rPr>
  </w:style>
  <w:style w:type="paragraph" w:styleId="ac">
    <w:name w:val="Normal (Web)"/>
    <w:basedOn w:val="a"/>
    <w:uiPriority w:val="99"/>
    <w:unhideWhenUsed/>
    <w:rsid w:val="0027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759D6"/>
    <w:rPr>
      <w:b/>
      <w:bCs/>
    </w:rPr>
  </w:style>
  <w:style w:type="table" w:styleId="ae">
    <w:name w:val="Table Grid"/>
    <w:basedOn w:val="a1"/>
    <w:uiPriority w:val="59"/>
    <w:rsid w:val="00FA5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59"/>
    <w:rsid w:val="00FA54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A5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FF4F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4EC19-4BA9-4FD7-BBA2-D50C4F9D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пользователь</cp:lastModifiedBy>
  <cp:revision>5</cp:revision>
  <dcterms:created xsi:type="dcterms:W3CDTF">2015-06-23T06:34:00Z</dcterms:created>
  <dcterms:modified xsi:type="dcterms:W3CDTF">2015-06-24T05:29:00Z</dcterms:modified>
</cp:coreProperties>
</file>